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B21FC" w14:textId="77777777" w:rsidR="00FF67DF" w:rsidRPr="00C44A3E" w:rsidRDefault="00FF67DF" w:rsidP="00C44A3E">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14:paraId="2073B30A"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11A84F17"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r w:rsidR="00640A0F" w:rsidRPr="00840A84">
        <w:rPr>
          <w:rFonts w:ascii="Times New Roman" w:hAnsi="Times New Roman" w:cs="Times New Roman"/>
          <w:spacing w:val="-6"/>
          <w:sz w:val="20"/>
          <w:szCs w:val="20"/>
        </w:rPr>
        <w:t>образовательного учреждения</w:t>
      </w:r>
    </w:p>
    <w:p w14:paraId="00EEF1A3"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69B8AA3E" w14:textId="77777777" w:rsidR="00FF67DF" w:rsidRPr="00E2645B"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r w:rsidR="00640A0F" w:rsidRPr="00840A84">
        <w:rPr>
          <w:rFonts w:ascii="Times New Roman" w:hAnsi="Times New Roman" w:cs="Times New Roman"/>
          <w:sz w:val="20"/>
          <w:szCs w:val="20"/>
        </w:rPr>
        <w:t>исследовательский технологический</w:t>
      </w:r>
      <w:r w:rsidR="00A31E8A">
        <w:rPr>
          <w:rFonts w:ascii="Times New Roman" w:hAnsi="Times New Roman" w:cs="Times New Roman"/>
          <w:sz w:val="20"/>
          <w:szCs w:val="20"/>
        </w:rPr>
        <w:t xml:space="preserve"> университет </w:t>
      </w:r>
      <w:r w:rsidR="00A31E8A" w:rsidRPr="00E2645B">
        <w:rPr>
          <w:rFonts w:ascii="Times New Roman" w:hAnsi="Times New Roman" w:cs="Times New Roman"/>
          <w:sz w:val="20"/>
          <w:szCs w:val="20"/>
        </w:rPr>
        <w:t>«МИСИ</w:t>
      </w:r>
      <w:r w:rsidRPr="00E2645B">
        <w:rPr>
          <w:rFonts w:ascii="Times New Roman" w:hAnsi="Times New Roman" w:cs="Times New Roman"/>
          <w:sz w:val="20"/>
          <w:szCs w:val="20"/>
        </w:rPr>
        <w:t>С»</w:t>
      </w:r>
    </w:p>
    <w:p w14:paraId="6C67F6EC" w14:textId="77777777" w:rsidR="00FF67DF" w:rsidRPr="00840A84" w:rsidRDefault="00FF67DF" w:rsidP="00840A84">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6B789E56" w14:textId="77777777" w:rsidR="00FF67DF" w:rsidRPr="00840A84" w:rsidRDefault="00FF67DF" w:rsidP="00840A84">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0D5F4AF2"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1BCAE994" w14:textId="6C80E253"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D91FB9">
        <w:rPr>
          <w:rFonts w:ascii="Times New Roman" w:hAnsi="Times New Roman" w:cs="Times New Roman"/>
          <w:bCs/>
          <w:caps/>
          <w:sz w:val="24"/>
          <w:szCs w:val="24"/>
        </w:rPr>
        <w:t>РассМотренА:</w:t>
      </w:r>
    </w:p>
    <w:p w14:paraId="526F8711" w14:textId="77777777"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1B9D68C6" w14:textId="00E29285"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00C9465B" w14:textId="6F2A27AA" w:rsidR="00D91FB9" w:rsidRPr="00E2645B"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9E4E71">
        <w:rPr>
          <w:rFonts w:ascii="Times New Roman" w:hAnsi="Times New Roman" w:cs="Times New Roman"/>
          <w:bCs/>
          <w:sz w:val="24"/>
          <w:szCs w:val="24"/>
          <w:u w:val="single"/>
        </w:rPr>
        <w:t>от</w:t>
      </w:r>
      <w:r w:rsidR="00E2645B" w:rsidRPr="009E4E71">
        <w:rPr>
          <w:rFonts w:ascii="Times New Roman" w:hAnsi="Times New Roman" w:cs="Times New Roman"/>
          <w:bCs/>
          <w:caps/>
          <w:sz w:val="24"/>
          <w:szCs w:val="24"/>
          <w:u w:val="single"/>
        </w:rPr>
        <w:t xml:space="preserve"> 15.05.2024 </w:t>
      </w:r>
      <w:r w:rsidRPr="009E4E71">
        <w:rPr>
          <w:rFonts w:ascii="Times New Roman" w:hAnsi="Times New Roman" w:cs="Times New Roman"/>
          <w:bCs/>
          <w:sz w:val="24"/>
          <w:szCs w:val="24"/>
          <w:u w:val="single"/>
        </w:rPr>
        <w:t>г.</w:t>
      </w:r>
    </w:p>
    <w:p w14:paraId="449CBD0B" w14:textId="27778D81" w:rsidR="00D91FB9" w:rsidRPr="00D91FB9" w:rsidRDefault="007D6CFA"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rPr>
        <w:drawing>
          <wp:anchor distT="0" distB="0" distL="114300" distR="114300" simplePos="0" relativeHeight="251659264" behindDoc="0" locked="0" layoutInCell="1" allowOverlap="1" wp14:anchorId="7439C9BE" wp14:editId="2D9D7818">
            <wp:simplePos x="0" y="0"/>
            <wp:positionH relativeFrom="column">
              <wp:posOffset>3840480</wp:posOffset>
            </wp:positionH>
            <wp:positionV relativeFrom="paragraph">
              <wp:posOffset>121285</wp:posOffset>
            </wp:positionV>
            <wp:extent cx="1400175" cy="733425"/>
            <wp:effectExtent l="0" t="0" r="0" b="0"/>
            <wp:wrapNone/>
            <wp:docPr id="2"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8" cstate="print">
                      <a:extLst>
                        <a:ext uri="{28A0092B-C50C-407E-A947-70E740481C1C}">
                          <a14:useLocalDpi xmlns:a14="http://schemas.microsoft.com/office/drawing/2010/main" val="0"/>
                        </a:ext>
                      </a:extLst>
                    </a:blip>
                    <a:srcRect l="48990" t="27744" r="32458" b="64636"/>
                    <a:stretch>
                      <a:fillRect/>
                    </a:stretch>
                  </pic:blipFill>
                  <pic:spPr bwMode="auto">
                    <a:xfrm>
                      <a:off x="0" y="0"/>
                      <a:ext cx="14001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r>
      <w:r w:rsidR="00D91FB9" w:rsidRPr="00D91FB9">
        <w:rPr>
          <w:rFonts w:ascii="Times New Roman" w:hAnsi="Times New Roman" w:cs="Times New Roman"/>
          <w:bCs/>
          <w:caps/>
          <w:sz w:val="24"/>
          <w:szCs w:val="24"/>
        </w:rPr>
        <w:tab/>
        <w:t>УТВЕРЖДАЮ:</w:t>
      </w:r>
    </w:p>
    <w:p w14:paraId="4C0D1A60" w14:textId="77777777"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Pr>
          <w:rFonts w:ascii="Times New Roman" w:hAnsi="Times New Roman" w:cs="Times New Roman"/>
          <w:bCs/>
          <w:sz w:val="24"/>
          <w:szCs w:val="24"/>
        </w:rPr>
        <w:t>З</w:t>
      </w:r>
      <w:r w:rsidRPr="00D91FB9">
        <w:rPr>
          <w:rFonts w:ascii="Times New Roman" w:hAnsi="Times New Roman" w:cs="Times New Roman"/>
          <w:bCs/>
          <w:sz w:val="24"/>
          <w:szCs w:val="24"/>
        </w:rPr>
        <w:t xml:space="preserve">ам.директора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14:paraId="2DB9AFD7" w14:textId="77777777"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r w:rsidRPr="00D91FB9">
        <w:rPr>
          <w:rFonts w:ascii="Times New Roman" w:hAnsi="Times New Roman" w:cs="Times New Roman"/>
          <w:bCs/>
          <w:sz w:val="24"/>
          <w:szCs w:val="24"/>
        </w:rPr>
        <w:tab/>
      </w:r>
    </w:p>
    <w:p w14:paraId="479B9236" w14:textId="77777777" w:rsidR="00D91FB9" w:rsidRPr="00D91FB9" w:rsidRDefault="00D91FB9" w:rsidP="00D9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p>
    <w:p w14:paraId="364509EB"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119A5038"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680431A2"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3F10406" w14:textId="77777777" w:rsidR="00FF67DF"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0340A6F" w14:textId="77777777" w:rsidR="00FF67DF" w:rsidRPr="00840A84"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7811D43"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2F4C847C"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0053D7">
        <w:rPr>
          <w:rFonts w:ascii="Times New Roman" w:hAnsi="Times New Roman" w:cs="Times New Roman"/>
          <w:b/>
          <w:bCs/>
          <w:caps/>
          <w:sz w:val="28"/>
          <w:szCs w:val="28"/>
        </w:rPr>
        <w:t>РАБОЧАЯ ПРОГРАММа учебной ДИСЦИПЛИНЫ</w:t>
      </w:r>
    </w:p>
    <w:p w14:paraId="25834750" w14:textId="77777777" w:rsidR="00FF67DF" w:rsidRPr="00850300"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color w:val="000000" w:themeColor="text1"/>
          <w:sz w:val="28"/>
          <w:szCs w:val="28"/>
        </w:rPr>
      </w:pPr>
    </w:p>
    <w:p w14:paraId="38539FBB" w14:textId="05FE4488" w:rsidR="000053D7" w:rsidRPr="00850300" w:rsidRDefault="000053D7" w:rsidP="000053D7">
      <w:pPr>
        <w:jc w:val="center"/>
        <w:rPr>
          <w:rFonts w:ascii="Times New Roman" w:hAnsi="Times New Roman" w:cs="Times New Roman"/>
          <w:b/>
          <w:color w:val="000000" w:themeColor="text1"/>
          <w:sz w:val="28"/>
          <w:szCs w:val="28"/>
        </w:rPr>
      </w:pPr>
      <w:r w:rsidRPr="00850300">
        <w:rPr>
          <w:rFonts w:ascii="Times New Roman" w:hAnsi="Times New Roman" w:cs="Times New Roman"/>
          <w:b/>
          <w:color w:val="000000" w:themeColor="text1"/>
          <w:sz w:val="28"/>
          <w:szCs w:val="28"/>
        </w:rPr>
        <w:t>«</w:t>
      </w:r>
      <w:r w:rsidR="007D6CFA">
        <w:rPr>
          <w:rFonts w:ascii="Times New Roman" w:hAnsi="Times New Roman" w:cs="Times New Roman"/>
          <w:b/>
          <w:color w:val="000000" w:themeColor="text1"/>
          <w:sz w:val="28"/>
          <w:szCs w:val="28"/>
        </w:rPr>
        <w:t xml:space="preserve">ОП.05 </w:t>
      </w:r>
      <w:r w:rsidR="00850300" w:rsidRPr="00850300">
        <w:rPr>
          <w:rFonts w:ascii="Times New Roman" w:hAnsi="Times New Roman" w:cs="Times New Roman"/>
          <w:b/>
          <w:color w:val="000000" w:themeColor="text1"/>
          <w:spacing w:val="2"/>
          <w:sz w:val="28"/>
          <w:szCs w:val="28"/>
        </w:rPr>
        <w:t>Материаловедение</w:t>
      </w:r>
      <w:r w:rsidRPr="00850300">
        <w:rPr>
          <w:rFonts w:ascii="Times New Roman" w:hAnsi="Times New Roman" w:cs="Times New Roman"/>
          <w:b/>
          <w:color w:val="000000" w:themeColor="text1"/>
          <w:sz w:val="28"/>
          <w:szCs w:val="28"/>
        </w:rPr>
        <w:t>»</w:t>
      </w:r>
    </w:p>
    <w:p w14:paraId="7B239056"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E65376B"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C0BC73C"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AE70796"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C1AE792"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F32C353" w14:textId="77777777" w:rsidR="00FF67DF" w:rsidRPr="000053D7" w:rsidRDefault="00FF67DF" w:rsidP="00840A84">
      <w:pPr>
        <w:spacing w:after="0" w:line="360" w:lineRule="auto"/>
        <w:jc w:val="center"/>
        <w:rPr>
          <w:rFonts w:ascii="Times New Roman" w:hAnsi="Times New Roman" w:cs="Times New Roman"/>
          <w:sz w:val="28"/>
          <w:szCs w:val="28"/>
        </w:rPr>
      </w:pPr>
      <w:r w:rsidRPr="000053D7">
        <w:rPr>
          <w:rFonts w:ascii="Times New Roman" w:hAnsi="Times New Roman" w:cs="Times New Roman"/>
          <w:sz w:val="28"/>
          <w:szCs w:val="28"/>
        </w:rPr>
        <w:t xml:space="preserve">Наименование специальности </w:t>
      </w:r>
    </w:p>
    <w:p w14:paraId="397C2796" w14:textId="77777777" w:rsidR="00850300" w:rsidRPr="00850300" w:rsidRDefault="00850300" w:rsidP="00850300">
      <w:pPr>
        <w:pStyle w:val="1"/>
        <w:ind w:left="1843" w:hanging="1134"/>
        <w:contextualSpacing/>
        <w:rPr>
          <w:rFonts w:ascii="Times New Roman" w:hAnsi="Times New Roman" w:cs="Times New Roman"/>
          <w:bCs/>
          <w:sz w:val="28"/>
          <w:szCs w:val="28"/>
          <w:u w:val="single"/>
        </w:rPr>
      </w:pPr>
      <w:r w:rsidRPr="00850300">
        <w:rPr>
          <w:rFonts w:ascii="Times New Roman" w:hAnsi="Times New Roman" w:cs="Times New Roman"/>
          <w:bCs/>
          <w:sz w:val="28"/>
          <w:szCs w:val="28"/>
          <w:u w:val="single"/>
        </w:rPr>
        <w:t>13.02.13</w:t>
      </w:r>
      <w:r w:rsidR="000E0F57">
        <w:rPr>
          <w:rFonts w:ascii="Times New Roman" w:hAnsi="Times New Roman" w:cs="Times New Roman"/>
          <w:bCs/>
          <w:sz w:val="28"/>
          <w:szCs w:val="28"/>
          <w:u w:val="single"/>
        </w:rPr>
        <w:t xml:space="preserve"> </w:t>
      </w:r>
      <w:r w:rsidRPr="00850300">
        <w:rPr>
          <w:rFonts w:ascii="Times New Roman" w:hAnsi="Times New Roman" w:cs="Times New Roman"/>
          <w:bCs/>
          <w:sz w:val="28"/>
          <w:szCs w:val="28"/>
          <w:u w:val="single"/>
        </w:rPr>
        <w:t>Эксплуатация и обслуживание электрического и электромеханического оборудования (по отраслям)</w:t>
      </w:r>
    </w:p>
    <w:p w14:paraId="6B077690"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185C60AF"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AF5E27B"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5FE5869" w14:textId="77777777" w:rsidR="00FF67DF" w:rsidRPr="000053D7" w:rsidRDefault="00FF67DF" w:rsidP="00840A84">
      <w:pPr>
        <w:spacing w:after="0" w:line="240" w:lineRule="auto"/>
        <w:jc w:val="center"/>
        <w:rPr>
          <w:rFonts w:ascii="Times New Roman" w:hAnsi="Times New Roman" w:cs="Times New Roman"/>
          <w:sz w:val="28"/>
          <w:szCs w:val="28"/>
        </w:rPr>
      </w:pPr>
      <w:r w:rsidRPr="000053D7">
        <w:rPr>
          <w:rFonts w:ascii="Times New Roman" w:hAnsi="Times New Roman" w:cs="Times New Roman"/>
          <w:sz w:val="28"/>
          <w:szCs w:val="28"/>
        </w:rPr>
        <w:t>Квалификация  выпускника</w:t>
      </w:r>
    </w:p>
    <w:p w14:paraId="799271CF" w14:textId="77777777" w:rsidR="00FF67DF" w:rsidRPr="00850300" w:rsidRDefault="00850300" w:rsidP="000053D7">
      <w:pPr>
        <w:spacing w:after="0" w:line="240" w:lineRule="auto"/>
        <w:jc w:val="center"/>
        <w:rPr>
          <w:rFonts w:ascii="Times New Roman" w:hAnsi="Times New Roman" w:cs="Times New Roman"/>
          <w:sz w:val="28"/>
          <w:szCs w:val="28"/>
          <w:u w:val="single"/>
        </w:rPr>
      </w:pPr>
      <w:r w:rsidRPr="00850300">
        <w:rPr>
          <w:rFonts w:ascii="Times New Roman" w:hAnsi="Times New Roman" w:cs="Times New Roman"/>
          <w:sz w:val="28"/>
          <w:szCs w:val="28"/>
          <w:u w:val="single"/>
        </w:rPr>
        <w:t xml:space="preserve">техник </w:t>
      </w:r>
    </w:p>
    <w:p w14:paraId="0224FED9"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60518CFE"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39AD507"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55EB3579"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B6F4B2F"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37A416F4" w14:textId="77777777" w:rsidR="00FF67DF" w:rsidRPr="000053D7" w:rsidRDefault="00FF67DF"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14:paraId="2D11500E" w14:textId="77777777" w:rsidR="00FF67DF" w:rsidRDefault="00C53844" w:rsidP="00840A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8"/>
          <w:szCs w:val="28"/>
        </w:rPr>
        <w:t>Старый Оскол</w:t>
      </w:r>
      <w:r w:rsidRPr="009E4E71">
        <w:rPr>
          <w:rFonts w:ascii="Times New Roman" w:hAnsi="Times New Roman" w:cs="Times New Roman"/>
          <w:sz w:val="28"/>
          <w:szCs w:val="28"/>
        </w:rPr>
        <w:t xml:space="preserve">,  </w:t>
      </w:r>
      <w:r w:rsidR="00E2645B" w:rsidRPr="009E4E71">
        <w:rPr>
          <w:rFonts w:ascii="Times New Roman" w:hAnsi="Times New Roman" w:cs="Times New Roman"/>
          <w:sz w:val="28"/>
          <w:szCs w:val="28"/>
        </w:rPr>
        <w:t>2024</w:t>
      </w:r>
      <w:r w:rsidR="00FF67DF" w:rsidRPr="009E4E71">
        <w:rPr>
          <w:rFonts w:ascii="Times New Roman" w:hAnsi="Times New Roman" w:cs="Times New Roman"/>
          <w:sz w:val="28"/>
          <w:szCs w:val="28"/>
        </w:rPr>
        <w:t xml:space="preserve"> г.</w:t>
      </w:r>
      <w:r w:rsidR="00FF67DF">
        <w:rPr>
          <w:rFonts w:ascii="Times New Roman" w:hAnsi="Times New Roman" w:cs="Times New Roman"/>
          <w:sz w:val="24"/>
          <w:szCs w:val="24"/>
        </w:rPr>
        <w:br w:type="page"/>
      </w:r>
    </w:p>
    <w:p w14:paraId="0C38F285" w14:textId="77777777" w:rsidR="00FF67DF" w:rsidRPr="00850300" w:rsidRDefault="00FF67DF" w:rsidP="00850300">
      <w:pPr>
        <w:spacing w:line="360" w:lineRule="auto"/>
        <w:jc w:val="both"/>
        <w:rPr>
          <w:rFonts w:ascii="Times New Roman" w:hAnsi="Times New Roman" w:cs="Times New Roman"/>
          <w:bCs/>
          <w:i/>
          <w:color w:val="FF0000"/>
          <w:sz w:val="28"/>
          <w:szCs w:val="28"/>
          <w:u w:val="single"/>
        </w:rPr>
      </w:pPr>
      <w:r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w:t>
      </w:r>
      <w:r w:rsidR="00C53844">
        <w:rPr>
          <w:rFonts w:ascii="Times New Roman" w:hAnsi="Times New Roman" w:cs="Times New Roman"/>
          <w:sz w:val="28"/>
          <w:szCs w:val="28"/>
        </w:rPr>
        <w:t xml:space="preserve">ого образования </w:t>
      </w:r>
      <w:r w:rsidR="00EA66C6" w:rsidRPr="00550FB4">
        <w:rPr>
          <w:rFonts w:ascii="Times New Roman" w:hAnsi="Times New Roman" w:cs="Times New Roman"/>
          <w:sz w:val="28"/>
          <w:szCs w:val="28"/>
        </w:rPr>
        <w:t xml:space="preserve">по специальности </w:t>
      </w:r>
      <w:r w:rsidR="00850300" w:rsidRPr="00850300">
        <w:rPr>
          <w:rFonts w:ascii="Times New Roman" w:hAnsi="Times New Roman" w:cs="Times New Roman"/>
          <w:sz w:val="28"/>
          <w:szCs w:val="28"/>
        </w:rPr>
        <w:t>13.02.13</w:t>
      </w:r>
      <w:r w:rsidR="00F5157C">
        <w:rPr>
          <w:rFonts w:ascii="Times New Roman" w:hAnsi="Times New Roman" w:cs="Times New Roman"/>
          <w:sz w:val="28"/>
          <w:szCs w:val="28"/>
        </w:rPr>
        <w:t xml:space="preserve"> </w:t>
      </w:r>
      <w:r w:rsidR="00850300" w:rsidRPr="00850300">
        <w:rPr>
          <w:rFonts w:ascii="Times New Roman" w:hAnsi="Times New Roman" w:cs="Times New Roman"/>
          <w:sz w:val="28"/>
          <w:szCs w:val="28"/>
        </w:rPr>
        <w:t>Эксплуатация и обслуживание электрического и электромеханического оборудования (по отраслям)</w:t>
      </w:r>
      <w:r w:rsidR="008636D1">
        <w:rPr>
          <w:rFonts w:ascii="Times New Roman" w:hAnsi="Times New Roman" w:cs="Times New Roman"/>
          <w:sz w:val="28"/>
          <w:szCs w:val="28"/>
        </w:rPr>
        <w:t xml:space="preserve">, </w:t>
      </w:r>
      <w:r w:rsidR="000053D7">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p>
    <w:p w14:paraId="7FBC8C17" w14:textId="77777777" w:rsidR="00FF67DF" w:rsidRPr="00550FB4" w:rsidRDefault="00FF67DF" w:rsidP="00550FB4">
      <w:pPr>
        <w:spacing w:after="0" w:line="240" w:lineRule="auto"/>
        <w:rPr>
          <w:rFonts w:ascii="Times New Roman" w:hAnsi="Times New Roman" w:cs="Times New Roman"/>
          <w:sz w:val="28"/>
          <w:szCs w:val="28"/>
        </w:rPr>
      </w:pPr>
    </w:p>
    <w:p w14:paraId="7F573BE6" w14:textId="77777777" w:rsidR="00FF67DF" w:rsidRPr="00550FB4" w:rsidRDefault="00FF67DF" w:rsidP="00550FB4">
      <w:pPr>
        <w:spacing w:after="0" w:line="240" w:lineRule="auto"/>
        <w:rPr>
          <w:rFonts w:ascii="Times New Roman" w:hAnsi="Times New Roman" w:cs="Times New Roman"/>
          <w:sz w:val="28"/>
          <w:szCs w:val="28"/>
        </w:rPr>
      </w:pPr>
    </w:p>
    <w:p w14:paraId="50A1D5F9" w14:textId="77777777" w:rsidR="00FF67DF" w:rsidRPr="00550FB4" w:rsidRDefault="00FF67DF" w:rsidP="00550FB4">
      <w:pPr>
        <w:spacing w:after="0" w:line="240" w:lineRule="auto"/>
        <w:rPr>
          <w:rFonts w:ascii="Times New Roman" w:hAnsi="Times New Roman" w:cs="Times New Roman"/>
          <w:sz w:val="28"/>
          <w:szCs w:val="28"/>
        </w:rPr>
      </w:pPr>
    </w:p>
    <w:p w14:paraId="6B9A8F31" w14:textId="77777777"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Разработчик(и):</w:t>
      </w:r>
    </w:p>
    <w:p w14:paraId="23742D8F" w14:textId="77777777"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w:t>
      </w:r>
    </w:p>
    <w:p w14:paraId="3B048A03" w14:textId="1F2184A5" w:rsidR="00D91FB9" w:rsidRPr="00850300" w:rsidRDefault="00850300" w:rsidP="00D91FB9">
      <w:pPr>
        <w:spacing w:after="0"/>
        <w:rPr>
          <w:rFonts w:ascii="Times New Roman" w:hAnsi="Times New Roman" w:cs="Times New Roman"/>
          <w:bCs/>
          <w:color w:val="000000" w:themeColor="text1"/>
          <w:sz w:val="28"/>
          <w:szCs w:val="28"/>
        </w:rPr>
      </w:pPr>
      <w:r w:rsidRPr="00850300">
        <w:rPr>
          <w:rFonts w:ascii="Times New Roman" w:hAnsi="Times New Roman" w:cs="Times New Roman"/>
          <w:bCs/>
          <w:color w:val="000000" w:themeColor="text1"/>
          <w:sz w:val="28"/>
          <w:szCs w:val="28"/>
        </w:rPr>
        <w:t xml:space="preserve">Грачева Алина Валентиновна, </w:t>
      </w:r>
      <w:r w:rsidR="007D6CFA" w:rsidRPr="007D6CFA">
        <w:rPr>
          <w:rFonts w:ascii="Times New Roman" w:hAnsi="Times New Roman" w:cs="Times New Roman"/>
          <w:bCs/>
          <w:color w:val="000000" w:themeColor="text1"/>
          <w:sz w:val="28"/>
          <w:szCs w:val="28"/>
        </w:rPr>
        <w:t>преподаватель ОПК СТИ НИТУ «МИСИС»</w:t>
      </w:r>
    </w:p>
    <w:p w14:paraId="382F5E5F" w14:textId="77777777" w:rsidR="00D91FB9" w:rsidRPr="00D91FB9" w:rsidRDefault="00D91FB9" w:rsidP="00D91FB9">
      <w:pPr>
        <w:spacing w:after="0"/>
        <w:rPr>
          <w:rFonts w:ascii="Times New Roman" w:hAnsi="Times New Roman" w:cs="Times New Roman"/>
          <w:bCs/>
          <w:sz w:val="28"/>
          <w:szCs w:val="28"/>
        </w:rPr>
      </w:pPr>
    </w:p>
    <w:p w14:paraId="0C442EB8" w14:textId="77777777" w:rsidR="00D91FB9" w:rsidRPr="00D91FB9" w:rsidRDefault="00D91FB9" w:rsidP="00D91FB9">
      <w:pPr>
        <w:spacing w:after="0"/>
        <w:rPr>
          <w:rFonts w:ascii="Times New Roman" w:hAnsi="Times New Roman" w:cs="Times New Roman"/>
          <w:bCs/>
          <w:sz w:val="28"/>
          <w:szCs w:val="28"/>
        </w:rPr>
      </w:pPr>
    </w:p>
    <w:p w14:paraId="2EC0F1E8" w14:textId="77777777" w:rsidR="00D91FB9" w:rsidRPr="00D91FB9" w:rsidRDefault="00D91FB9" w:rsidP="00D91FB9">
      <w:pPr>
        <w:spacing w:after="0"/>
        <w:rPr>
          <w:rFonts w:ascii="Times New Roman" w:hAnsi="Times New Roman" w:cs="Times New Roman"/>
          <w:bCs/>
          <w:sz w:val="28"/>
          <w:szCs w:val="28"/>
        </w:rPr>
      </w:pPr>
      <w:r w:rsidRPr="00D91FB9">
        <w:rPr>
          <w:rFonts w:ascii="Times New Roman" w:hAnsi="Times New Roman" w:cs="Times New Roman"/>
          <w:bCs/>
          <w:sz w:val="28"/>
          <w:szCs w:val="28"/>
        </w:rPr>
        <w:t>Рабочая программа рекомендована</w:t>
      </w:r>
    </w:p>
    <w:p w14:paraId="6D2476C1" w14:textId="77777777" w:rsidR="007D6CFA" w:rsidRPr="007D6CFA" w:rsidRDefault="007D6CFA" w:rsidP="007D6CFA">
      <w:pPr>
        <w:spacing w:after="0"/>
        <w:rPr>
          <w:rFonts w:ascii="Times New Roman" w:hAnsi="Times New Roman" w:cs="Times New Roman"/>
          <w:bCs/>
          <w:sz w:val="28"/>
          <w:szCs w:val="28"/>
        </w:rPr>
      </w:pPr>
      <w:r w:rsidRPr="007D6CFA">
        <w:rPr>
          <w:rFonts w:ascii="Times New Roman" w:hAnsi="Times New Roman" w:cs="Times New Roman"/>
          <w:bCs/>
          <w:sz w:val="28"/>
          <w:szCs w:val="28"/>
        </w:rPr>
        <w:t xml:space="preserve">П(Ц)К специальностей 13.02.11, 15.02.14 </w:t>
      </w:r>
    </w:p>
    <w:p w14:paraId="2AECC406" w14:textId="77777777" w:rsidR="007D6CFA" w:rsidRPr="007D6CFA" w:rsidRDefault="007D6CFA" w:rsidP="007D6CFA">
      <w:pPr>
        <w:spacing w:after="0"/>
        <w:rPr>
          <w:rFonts w:ascii="Times New Roman" w:hAnsi="Times New Roman" w:cs="Times New Roman"/>
          <w:bCs/>
          <w:sz w:val="28"/>
          <w:szCs w:val="28"/>
        </w:rPr>
      </w:pPr>
    </w:p>
    <w:p w14:paraId="5828E209" w14:textId="77777777" w:rsidR="007D6CFA" w:rsidRPr="007D6CFA" w:rsidRDefault="007D6CFA" w:rsidP="007D6CFA">
      <w:pPr>
        <w:spacing w:after="0"/>
        <w:rPr>
          <w:rFonts w:ascii="Times New Roman" w:hAnsi="Times New Roman" w:cs="Times New Roman"/>
          <w:bCs/>
          <w:sz w:val="28"/>
          <w:szCs w:val="28"/>
        </w:rPr>
      </w:pPr>
    </w:p>
    <w:p w14:paraId="33745487" w14:textId="082B1144" w:rsidR="007D6CFA" w:rsidRPr="007D6CFA" w:rsidRDefault="007D6CFA" w:rsidP="007D6CFA">
      <w:pPr>
        <w:spacing w:after="0"/>
        <w:rPr>
          <w:rFonts w:ascii="Times New Roman" w:hAnsi="Times New Roman" w:cs="Times New Roman"/>
          <w:bCs/>
          <w:sz w:val="28"/>
          <w:szCs w:val="28"/>
        </w:rPr>
      </w:pPr>
      <w:r>
        <w:rPr>
          <w:noProof/>
        </w:rPr>
        <w:drawing>
          <wp:anchor distT="0" distB="0" distL="114300" distR="114300" simplePos="0" relativeHeight="251661312" behindDoc="1" locked="0" layoutInCell="1" allowOverlap="1" wp14:anchorId="3C804855" wp14:editId="25154472">
            <wp:simplePos x="0" y="0"/>
            <wp:positionH relativeFrom="column">
              <wp:posOffset>1805940</wp:posOffset>
            </wp:positionH>
            <wp:positionV relativeFrom="paragraph">
              <wp:posOffset>172720</wp:posOffset>
            </wp:positionV>
            <wp:extent cx="1226820" cy="676275"/>
            <wp:effectExtent l="0" t="0" r="0" b="0"/>
            <wp:wrapNone/>
            <wp:docPr id="3" name="Рисунок 1" descr="C:\Users\Пользователь\Desktop\td53uNTQ62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td53uNTQ62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682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6CFA">
        <w:rPr>
          <w:rFonts w:ascii="Times New Roman" w:hAnsi="Times New Roman" w:cs="Times New Roman"/>
          <w:bCs/>
          <w:sz w:val="28"/>
          <w:szCs w:val="28"/>
        </w:rPr>
        <w:t>Протокол № 8 от 24.04.2024 г.</w:t>
      </w:r>
    </w:p>
    <w:p w14:paraId="10DB900B" w14:textId="09A72502" w:rsidR="007D6CFA" w:rsidRPr="007D6CFA" w:rsidRDefault="007D6CFA" w:rsidP="007D6CFA">
      <w:pPr>
        <w:spacing w:after="0"/>
        <w:rPr>
          <w:rFonts w:ascii="Times New Roman" w:hAnsi="Times New Roman" w:cs="Times New Roman"/>
          <w:bCs/>
          <w:sz w:val="28"/>
          <w:szCs w:val="28"/>
        </w:rPr>
      </w:pPr>
    </w:p>
    <w:p w14:paraId="5231B708" w14:textId="010717DC" w:rsidR="007D6CFA" w:rsidRPr="007D6CFA" w:rsidRDefault="007D6CFA" w:rsidP="007D6CFA">
      <w:pPr>
        <w:spacing w:after="0"/>
        <w:rPr>
          <w:rFonts w:ascii="Times New Roman" w:hAnsi="Times New Roman" w:cs="Times New Roman"/>
          <w:bCs/>
          <w:sz w:val="28"/>
          <w:szCs w:val="28"/>
        </w:rPr>
      </w:pPr>
      <w:r w:rsidRPr="007D6CFA">
        <w:rPr>
          <w:rFonts w:ascii="Times New Roman" w:hAnsi="Times New Roman" w:cs="Times New Roman"/>
          <w:bCs/>
          <w:sz w:val="28"/>
          <w:szCs w:val="28"/>
        </w:rPr>
        <w:t>Председатель П(Ц)К ……………………………/М.В. Гайворонская/</w:t>
      </w:r>
    </w:p>
    <w:p w14:paraId="25BD32F9" w14:textId="77777777" w:rsidR="00D91FB9" w:rsidRPr="00D91FB9" w:rsidRDefault="00D91FB9" w:rsidP="00D91FB9">
      <w:pPr>
        <w:spacing w:after="0"/>
        <w:rPr>
          <w:rFonts w:ascii="Times New Roman" w:hAnsi="Times New Roman" w:cs="Times New Roman"/>
          <w:b/>
          <w:bCs/>
          <w:sz w:val="28"/>
          <w:szCs w:val="28"/>
        </w:rPr>
      </w:pPr>
    </w:p>
    <w:p w14:paraId="665937F9" w14:textId="77777777" w:rsidR="00FF67DF" w:rsidRPr="00653C6E" w:rsidRDefault="00FF67DF" w:rsidP="00653C6E">
      <w:pPr>
        <w:rPr>
          <w:rFonts w:ascii="Times New Roman" w:hAnsi="Times New Roman" w:cs="Times New Roman"/>
          <w:b/>
          <w:bCs/>
          <w:sz w:val="24"/>
          <w:szCs w:val="24"/>
        </w:rPr>
      </w:pPr>
    </w:p>
    <w:p w14:paraId="07C52A2C" w14:textId="77777777" w:rsidR="00FF67DF" w:rsidRPr="000A18AE" w:rsidRDefault="00FF67DF" w:rsidP="00B33417">
      <w:pPr>
        <w:jc w:val="center"/>
        <w:rPr>
          <w:rFonts w:ascii="Times New Roman" w:hAnsi="Times New Roman" w:cs="Times New Roman"/>
          <w:sz w:val="28"/>
          <w:szCs w:val="28"/>
        </w:rPr>
      </w:pPr>
      <w:bookmarkStart w:id="0" w:name="_Toc283648305"/>
      <w:r w:rsidRPr="00653C6E">
        <w:br w:type="page"/>
      </w:r>
      <w:bookmarkEnd w:id="0"/>
      <w:r w:rsidRPr="00DA64D8">
        <w:rPr>
          <w:rFonts w:ascii="Times New Roman" w:hAnsi="Times New Roman" w:cs="Times New Roman"/>
          <w:b/>
          <w:sz w:val="24"/>
          <w:szCs w:val="24"/>
        </w:rPr>
        <w:lastRenderedPageBreak/>
        <w:t>СОДЕРЖАНИЕ</w:t>
      </w:r>
    </w:p>
    <w:p w14:paraId="31EF7DE0" w14:textId="77777777" w:rsidR="00FF67DF" w:rsidRPr="000A18AE" w:rsidRDefault="00FF67DF" w:rsidP="00550FB4">
      <w:pPr>
        <w:spacing w:after="0" w:line="240" w:lineRule="auto"/>
        <w:rPr>
          <w:rFonts w:ascii="Times New Roman" w:hAnsi="Times New Roman" w:cs="Times New Roman"/>
          <w:sz w:val="28"/>
          <w:szCs w:val="28"/>
        </w:rPr>
      </w:pPr>
    </w:p>
    <w:p w14:paraId="4BBCD470" w14:textId="77777777" w:rsidR="00FF67DF" w:rsidRPr="000A18AE" w:rsidRDefault="00FF67DF" w:rsidP="00550FB4">
      <w:pPr>
        <w:spacing w:after="0" w:line="240" w:lineRule="auto"/>
        <w:rPr>
          <w:rFonts w:ascii="Times New Roman" w:hAnsi="Times New Roman" w:cs="Times New Roman"/>
          <w:sz w:val="28"/>
          <w:szCs w:val="28"/>
        </w:rPr>
      </w:pPr>
    </w:p>
    <w:tbl>
      <w:tblPr>
        <w:tblW w:w="0" w:type="auto"/>
        <w:tblInd w:w="-106" w:type="dxa"/>
        <w:tblLook w:val="01E0" w:firstRow="1" w:lastRow="1" w:firstColumn="1" w:lastColumn="1" w:noHBand="0" w:noVBand="0"/>
      </w:tblPr>
      <w:tblGrid>
        <w:gridCol w:w="9059"/>
        <w:gridCol w:w="1252"/>
      </w:tblGrid>
      <w:tr w:rsidR="006A65AD" w:rsidRPr="000A18AE" w14:paraId="4D2236B5" w14:textId="77777777" w:rsidTr="00180A68">
        <w:tc>
          <w:tcPr>
            <w:tcW w:w="9108" w:type="dxa"/>
          </w:tcPr>
          <w:p w14:paraId="262EB344"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ОБЩАЯ ХАРАКТЕРИСТИКА РАБОЧЕЙ ПРОГРАММЫ УЧЕБНОЙ ДИСЦИПЛИНЫ</w:t>
            </w:r>
          </w:p>
          <w:p w14:paraId="68A004BA"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14:paraId="5DE24948" w14:textId="77777777"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r w:rsidR="006A65AD" w:rsidRPr="000A18AE" w14:paraId="398300F5" w14:textId="77777777" w:rsidTr="00180A68">
        <w:tc>
          <w:tcPr>
            <w:tcW w:w="9108" w:type="dxa"/>
          </w:tcPr>
          <w:p w14:paraId="349998A5"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СТРУКТУРА И СОДЕРЖАНИЕ УЧЕБНОЙ ДИСЦИПЛИНЫ</w:t>
            </w:r>
          </w:p>
          <w:p w14:paraId="0381B216"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14:paraId="219995B0" w14:textId="77777777" w:rsidR="006A65AD" w:rsidRPr="000A18AE" w:rsidRDefault="006A65AD" w:rsidP="0005278F">
            <w:pPr>
              <w:suppressAutoHyphens/>
              <w:spacing w:after="0" w:line="240" w:lineRule="auto"/>
              <w:jc w:val="both"/>
              <w:rPr>
                <w:rFonts w:ascii="Times New Roman" w:hAnsi="Times New Roman" w:cs="Times New Roman"/>
                <w:b/>
                <w:bCs/>
                <w:sz w:val="24"/>
                <w:szCs w:val="24"/>
              </w:rPr>
            </w:pPr>
          </w:p>
        </w:tc>
        <w:tc>
          <w:tcPr>
            <w:tcW w:w="1260" w:type="dxa"/>
          </w:tcPr>
          <w:p w14:paraId="1C105469" w14:textId="77777777"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r w:rsidR="006A65AD" w:rsidRPr="000A18AE" w14:paraId="00F33272" w14:textId="77777777" w:rsidTr="00180A68">
        <w:tc>
          <w:tcPr>
            <w:tcW w:w="9108" w:type="dxa"/>
          </w:tcPr>
          <w:p w14:paraId="71C89569"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 xml:space="preserve">УСЛОВИЯ </w:t>
            </w:r>
            <w:r w:rsidR="00A92691" w:rsidRPr="000A18AE">
              <w:rPr>
                <w:rFonts w:ascii="Times New Roman" w:hAnsi="Times New Roman" w:cs="Times New Roman"/>
                <w:b/>
                <w:bCs/>
                <w:sz w:val="24"/>
                <w:szCs w:val="24"/>
              </w:rPr>
              <w:t>РЕАЛИЗАЦИИ УЧЕБНОЙ</w:t>
            </w:r>
            <w:r w:rsidRPr="000A18AE">
              <w:rPr>
                <w:rFonts w:ascii="Times New Roman" w:hAnsi="Times New Roman" w:cs="Times New Roman"/>
                <w:b/>
                <w:bCs/>
                <w:sz w:val="24"/>
                <w:szCs w:val="24"/>
              </w:rPr>
              <w:t xml:space="preserve"> ДИСЦИПЛИНЫ</w:t>
            </w:r>
          </w:p>
          <w:p w14:paraId="3718D841"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p w14:paraId="4F2CF9DF" w14:textId="77777777" w:rsidR="006A65AD" w:rsidRPr="000A18AE" w:rsidRDefault="006A65AD" w:rsidP="00096489">
            <w:pPr>
              <w:suppressAutoHyphens/>
              <w:spacing w:after="0" w:line="240" w:lineRule="auto"/>
              <w:ind w:left="284"/>
              <w:jc w:val="both"/>
              <w:rPr>
                <w:rFonts w:ascii="Times New Roman" w:hAnsi="Times New Roman" w:cs="Times New Roman"/>
                <w:b/>
                <w:bCs/>
                <w:sz w:val="24"/>
                <w:szCs w:val="24"/>
              </w:rPr>
            </w:pPr>
          </w:p>
        </w:tc>
        <w:tc>
          <w:tcPr>
            <w:tcW w:w="1260" w:type="dxa"/>
          </w:tcPr>
          <w:p w14:paraId="0B7ACC10" w14:textId="77777777" w:rsidR="006A65AD" w:rsidRPr="000A18AE" w:rsidRDefault="00995BC2" w:rsidP="006A65AD">
            <w:pPr>
              <w:jc w:val="center"/>
              <w:rPr>
                <w:sz w:val="24"/>
                <w:szCs w:val="24"/>
              </w:rPr>
            </w:pPr>
            <w:r>
              <w:rPr>
                <w:rFonts w:ascii="Times New Roman" w:hAnsi="Times New Roman" w:cs="Times New Roman"/>
                <w:b/>
                <w:bCs/>
                <w:sz w:val="24"/>
                <w:szCs w:val="24"/>
              </w:rPr>
              <w:t>_</w:t>
            </w:r>
          </w:p>
        </w:tc>
      </w:tr>
      <w:tr w:rsidR="006A65AD" w:rsidRPr="000A18AE" w14:paraId="056CDA48" w14:textId="77777777" w:rsidTr="00180A68">
        <w:tc>
          <w:tcPr>
            <w:tcW w:w="9108" w:type="dxa"/>
          </w:tcPr>
          <w:p w14:paraId="0CE2EE79" w14:textId="77777777" w:rsidR="006A65AD" w:rsidRPr="000A18AE" w:rsidRDefault="006A65AD" w:rsidP="00096489">
            <w:pPr>
              <w:numPr>
                <w:ilvl w:val="0"/>
                <w:numId w:val="17"/>
              </w:numPr>
              <w:suppressAutoHyphens/>
              <w:spacing w:after="0" w:line="240" w:lineRule="auto"/>
              <w:jc w:val="both"/>
              <w:rPr>
                <w:rFonts w:ascii="Times New Roman" w:hAnsi="Times New Roman" w:cs="Times New Roman"/>
                <w:b/>
                <w:bCs/>
                <w:sz w:val="24"/>
                <w:szCs w:val="24"/>
              </w:rPr>
            </w:pPr>
            <w:r w:rsidRPr="000A18AE">
              <w:rPr>
                <w:rFonts w:ascii="Times New Roman" w:hAnsi="Times New Roman" w:cs="Times New Roman"/>
                <w:b/>
                <w:bCs/>
                <w:sz w:val="24"/>
                <w:szCs w:val="24"/>
              </w:rPr>
              <w:t>КОНТРОЛЬ И ОЦЕНКА РЕЗУЛЬТАТОВ ОСВОЕНИЯ УЧЕБНОЙ ДИСЦИПЛИНЫ</w:t>
            </w:r>
          </w:p>
          <w:p w14:paraId="78E34E21" w14:textId="77777777" w:rsidR="006A65AD" w:rsidRPr="000A18AE" w:rsidRDefault="006A65AD" w:rsidP="00096489">
            <w:pPr>
              <w:suppressAutoHyphens/>
              <w:spacing w:after="0" w:line="240" w:lineRule="auto"/>
              <w:jc w:val="both"/>
              <w:rPr>
                <w:rFonts w:ascii="Times New Roman" w:hAnsi="Times New Roman" w:cs="Times New Roman"/>
                <w:b/>
                <w:bCs/>
                <w:sz w:val="24"/>
                <w:szCs w:val="24"/>
              </w:rPr>
            </w:pPr>
          </w:p>
        </w:tc>
        <w:tc>
          <w:tcPr>
            <w:tcW w:w="1260" w:type="dxa"/>
          </w:tcPr>
          <w:p w14:paraId="433939D8" w14:textId="77777777" w:rsidR="006A65AD" w:rsidRPr="000A18AE" w:rsidRDefault="006A65AD" w:rsidP="006A65AD">
            <w:pPr>
              <w:jc w:val="center"/>
              <w:rPr>
                <w:sz w:val="24"/>
                <w:szCs w:val="24"/>
              </w:rPr>
            </w:pPr>
            <w:r w:rsidRPr="000A18AE">
              <w:rPr>
                <w:rFonts w:ascii="Times New Roman" w:hAnsi="Times New Roman" w:cs="Times New Roman"/>
                <w:b/>
                <w:bCs/>
                <w:sz w:val="24"/>
                <w:szCs w:val="24"/>
              </w:rPr>
              <w:t>_</w:t>
            </w:r>
          </w:p>
        </w:tc>
      </w:tr>
    </w:tbl>
    <w:p w14:paraId="3BFEA238" w14:textId="77777777" w:rsidR="00FF67DF" w:rsidRPr="001B0E45" w:rsidRDefault="00FF67DF" w:rsidP="007C16CA">
      <w:pPr>
        <w:jc w:val="center"/>
        <w:rPr>
          <w:rFonts w:ascii="Times New Roman" w:hAnsi="Times New Roman" w:cs="Times New Roman"/>
          <w:b/>
          <w:bCs/>
          <w:sz w:val="24"/>
          <w:szCs w:val="24"/>
        </w:rPr>
      </w:pPr>
      <w:r w:rsidRPr="000A18AE">
        <w:rPr>
          <w:rFonts w:ascii="Times New Roman" w:hAnsi="Times New Roman" w:cs="Times New Roman"/>
          <w:b/>
          <w:bCs/>
          <w:caps/>
          <w:sz w:val="28"/>
          <w:szCs w:val="28"/>
        </w:rPr>
        <w:br w:type="page"/>
      </w:r>
      <w:r w:rsidRPr="001B0E45">
        <w:rPr>
          <w:rFonts w:ascii="Times New Roman" w:hAnsi="Times New Roman" w:cs="Times New Roman"/>
          <w:b/>
          <w:bCs/>
          <w:caps/>
          <w:sz w:val="24"/>
          <w:szCs w:val="24"/>
        </w:rPr>
        <w:lastRenderedPageBreak/>
        <w:t xml:space="preserve">1. </w:t>
      </w:r>
      <w:r w:rsidRPr="001B0E45">
        <w:rPr>
          <w:rFonts w:ascii="Times New Roman" w:hAnsi="Times New Roman" w:cs="Times New Roman"/>
          <w:b/>
          <w:bCs/>
          <w:sz w:val="24"/>
          <w:szCs w:val="24"/>
        </w:rPr>
        <w:t xml:space="preserve">ОБЩАЯ ХАРАКТЕРИСТИКА РАБОЧЕЙ ПРОГРАММЫ УЧЕБНОЙ ДИСЦИПЛИНЫ </w:t>
      </w:r>
    </w:p>
    <w:p w14:paraId="32A222AD" w14:textId="77777777" w:rsidR="00FF67DF" w:rsidRPr="001B0E45" w:rsidRDefault="00FF67DF" w:rsidP="0055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4"/>
          <w:szCs w:val="24"/>
        </w:rPr>
      </w:pPr>
    </w:p>
    <w:p w14:paraId="111902A5" w14:textId="77777777" w:rsidR="00FF67DF" w:rsidRPr="001B0E45" w:rsidRDefault="00FF67DF" w:rsidP="0009648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4"/>
          <w:szCs w:val="24"/>
        </w:rPr>
      </w:pPr>
      <w:r w:rsidRPr="001B0E45">
        <w:rPr>
          <w:rFonts w:ascii="Times New Roman" w:hAnsi="Times New Roman" w:cs="Times New Roman"/>
          <w:b/>
          <w:bCs/>
          <w:sz w:val="24"/>
          <w:szCs w:val="24"/>
        </w:rPr>
        <w:t>Место дисциплины в структуре основной образовательной программы</w:t>
      </w:r>
    </w:p>
    <w:p w14:paraId="07872579" w14:textId="77777777" w:rsidR="00FF67DF" w:rsidRPr="001B0E45" w:rsidRDefault="00FF67DF" w:rsidP="000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4"/>
          <w:szCs w:val="24"/>
        </w:rPr>
      </w:pPr>
    </w:p>
    <w:p w14:paraId="66B548E7" w14:textId="7A0FA9D7" w:rsidR="00FF67DF" w:rsidRPr="00DA64D8" w:rsidRDefault="00FF67DF" w:rsidP="000053D7">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cs="Times New Roman"/>
          <w:sz w:val="24"/>
          <w:szCs w:val="24"/>
        </w:rPr>
      </w:pPr>
      <w:r w:rsidRPr="001B0E45">
        <w:rPr>
          <w:rFonts w:ascii="Times New Roman" w:hAnsi="Times New Roman" w:cs="Times New Roman"/>
          <w:sz w:val="24"/>
          <w:szCs w:val="24"/>
        </w:rPr>
        <w:t xml:space="preserve">Учебная дисциплина </w:t>
      </w:r>
      <w:r w:rsidRPr="00DA64D8">
        <w:rPr>
          <w:rFonts w:ascii="Times New Roman" w:hAnsi="Times New Roman" w:cs="Times New Roman"/>
          <w:sz w:val="24"/>
          <w:szCs w:val="24"/>
        </w:rPr>
        <w:t>«</w:t>
      </w:r>
      <w:r w:rsidR="007D6CFA">
        <w:rPr>
          <w:rFonts w:ascii="Times New Roman" w:hAnsi="Times New Roman" w:cs="Times New Roman"/>
          <w:sz w:val="24"/>
          <w:szCs w:val="24"/>
        </w:rPr>
        <w:t xml:space="preserve">ОП.05 </w:t>
      </w:r>
      <w:r w:rsidR="00850300" w:rsidRPr="00850300">
        <w:rPr>
          <w:rFonts w:ascii="Times New Roman" w:hAnsi="Times New Roman" w:cs="Times New Roman"/>
          <w:sz w:val="24"/>
          <w:szCs w:val="24"/>
        </w:rPr>
        <w:t>Материаловедение</w:t>
      </w:r>
      <w:r w:rsidRPr="00DA64D8">
        <w:rPr>
          <w:rFonts w:ascii="Times New Roman" w:hAnsi="Times New Roman" w:cs="Times New Roman"/>
          <w:sz w:val="24"/>
          <w:szCs w:val="24"/>
        </w:rPr>
        <w:t>»</w:t>
      </w:r>
      <w:r w:rsidR="00850300">
        <w:rPr>
          <w:rFonts w:ascii="Times New Roman" w:hAnsi="Times New Roman" w:cs="Times New Roman"/>
          <w:sz w:val="24"/>
          <w:szCs w:val="24"/>
        </w:rPr>
        <w:t xml:space="preserve"> </w:t>
      </w:r>
      <w:r w:rsidRPr="00DA64D8">
        <w:rPr>
          <w:rFonts w:ascii="Times New Roman" w:hAnsi="Times New Roman" w:cs="Times New Roman"/>
          <w:sz w:val="24"/>
          <w:szCs w:val="24"/>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00850300" w:rsidRPr="00850300">
        <w:rPr>
          <w:rFonts w:ascii="Times New Roman" w:hAnsi="Times New Roman" w:cs="Times New Roman"/>
          <w:sz w:val="24"/>
          <w:szCs w:val="24"/>
        </w:rPr>
        <w:t>13.02.13</w:t>
      </w:r>
      <w:r w:rsidR="00F5157C">
        <w:rPr>
          <w:rFonts w:ascii="Times New Roman" w:hAnsi="Times New Roman" w:cs="Times New Roman"/>
          <w:sz w:val="24"/>
          <w:szCs w:val="24"/>
        </w:rPr>
        <w:t xml:space="preserve"> </w:t>
      </w:r>
      <w:r w:rsidR="00850300" w:rsidRPr="00850300">
        <w:rPr>
          <w:rFonts w:ascii="Times New Roman" w:hAnsi="Times New Roman" w:cs="Times New Roman"/>
          <w:sz w:val="24"/>
          <w:szCs w:val="24"/>
        </w:rPr>
        <w:t>Эксплуатация и обслуживание электрического и электромеханического оборудования (по отраслям)</w:t>
      </w:r>
      <w:r w:rsidRPr="00DA64D8">
        <w:rPr>
          <w:rFonts w:ascii="Times New Roman" w:hAnsi="Times New Roman" w:cs="Times New Roman"/>
          <w:sz w:val="24"/>
          <w:szCs w:val="24"/>
        </w:rPr>
        <w:t xml:space="preserve">. </w:t>
      </w:r>
    </w:p>
    <w:p w14:paraId="53BABDBA" w14:textId="5973C95A" w:rsidR="00CF2E51" w:rsidRDefault="00FF67DF" w:rsidP="00CF2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both"/>
        <w:rPr>
          <w:rFonts w:ascii="Times New Roman" w:hAnsi="Times New Roman" w:cs="Times New Roman"/>
          <w:i/>
          <w:iCs/>
          <w:color w:val="FF0000"/>
          <w:sz w:val="24"/>
          <w:szCs w:val="24"/>
        </w:rPr>
      </w:pPr>
      <w:r w:rsidRPr="001B0E45">
        <w:rPr>
          <w:rFonts w:ascii="Times New Roman" w:hAnsi="Times New Roman" w:cs="Times New Roman"/>
          <w:sz w:val="24"/>
          <w:szCs w:val="24"/>
        </w:rPr>
        <w:t xml:space="preserve">Учебная дисциплина </w:t>
      </w:r>
      <w:r w:rsidR="00850300" w:rsidRPr="00DA64D8">
        <w:rPr>
          <w:rFonts w:ascii="Times New Roman" w:hAnsi="Times New Roman" w:cs="Times New Roman"/>
          <w:sz w:val="24"/>
          <w:szCs w:val="24"/>
        </w:rPr>
        <w:t>«</w:t>
      </w:r>
      <w:r w:rsidR="007D6CFA">
        <w:rPr>
          <w:rFonts w:ascii="Times New Roman" w:hAnsi="Times New Roman" w:cs="Times New Roman"/>
          <w:sz w:val="24"/>
          <w:szCs w:val="24"/>
        </w:rPr>
        <w:t xml:space="preserve">ОП.05 </w:t>
      </w:r>
      <w:r w:rsidR="00850300" w:rsidRPr="00850300">
        <w:rPr>
          <w:rFonts w:ascii="Times New Roman" w:hAnsi="Times New Roman" w:cs="Times New Roman"/>
          <w:sz w:val="24"/>
          <w:szCs w:val="24"/>
        </w:rPr>
        <w:t>Материаловедение</w:t>
      </w:r>
      <w:r w:rsidR="00850300" w:rsidRPr="00DA64D8">
        <w:rPr>
          <w:rFonts w:ascii="Times New Roman" w:hAnsi="Times New Roman" w:cs="Times New Roman"/>
          <w:sz w:val="24"/>
          <w:szCs w:val="24"/>
        </w:rPr>
        <w:t>»</w:t>
      </w:r>
      <w:r w:rsidR="00850300">
        <w:rPr>
          <w:rFonts w:ascii="Times New Roman" w:hAnsi="Times New Roman" w:cs="Times New Roman"/>
          <w:sz w:val="24"/>
          <w:szCs w:val="24"/>
        </w:rPr>
        <w:t xml:space="preserve"> </w:t>
      </w:r>
      <w:r w:rsidRPr="001B0E45">
        <w:rPr>
          <w:rFonts w:ascii="Times New Roman" w:hAnsi="Times New Roman" w:cs="Times New Roman"/>
          <w:sz w:val="24"/>
          <w:szCs w:val="24"/>
        </w:rPr>
        <w:t xml:space="preserve">относится к </w:t>
      </w:r>
      <w:r w:rsidR="006437EA" w:rsidRPr="00E11341">
        <w:rPr>
          <w:rFonts w:ascii="Times New Roman" w:hAnsi="Times New Roman" w:cs="Times New Roman"/>
          <w:color w:val="000000" w:themeColor="text1"/>
          <w:sz w:val="24"/>
          <w:szCs w:val="24"/>
        </w:rPr>
        <w:t>общепрофессиональному</w:t>
      </w:r>
      <w:r w:rsidRPr="001B0E45">
        <w:rPr>
          <w:rFonts w:ascii="Times New Roman" w:hAnsi="Times New Roman" w:cs="Times New Roman"/>
          <w:sz w:val="24"/>
          <w:szCs w:val="24"/>
        </w:rPr>
        <w:t xml:space="preserve"> циклу программы подготовки специалистов среднего звена. </w:t>
      </w:r>
    </w:p>
    <w:p w14:paraId="3E0D736B" w14:textId="77777777" w:rsidR="000053D7" w:rsidRDefault="0072019F" w:rsidP="0072019F">
      <w:pPr>
        <w:spacing w:after="0" w:line="240" w:lineRule="auto"/>
        <w:jc w:val="both"/>
        <w:rPr>
          <w:rFonts w:ascii="Times New Roman" w:hAnsi="Times New Roman" w:cs="Times New Roman"/>
          <w:noProof/>
          <w:sz w:val="24"/>
          <w:szCs w:val="24"/>
        </w:rPr>
      </w:pPr>
      <w:r w:rsidRPr="0072019F">
        <w:rPr>
          <w:rFonts w:ascii="Times New Roman" w:hAnsi="Times New Roman" w:cs="Times New Roman"/>
          <w:sz w:val="24"/>
          <w:szCs w:val="24"/>
        </w:rPr>
        <w:t xml:space="preserve">Особое значение дисциплина имеет при формировании и развитии </w:t>
      </w:r>
      <w:r w:rsidRPr="0072019F">
        <w:rPr>
          <w:rFonts w:ascii="Times New Roman" w:hAnsi="Times New Roman" w:cs="Times New Roman"/>
          <w:noProof/>
          <w:sz w:val="24"/>
          <w:szCs w:val="24"/>
        </w:rPr>
        <w:t>ОК 1, ОК 2, ОК 5, ОК 9, ПК 1.1, ПК 3.1, ПК 3.2</w:t>
      </w:r>
    </w:p>
    <w:p w14:paraId="2511AA76" w14:textId="77777777" w:rsidR="0072019F" w:rsidRPr="001B0E45" w:rsidRDefault="0072019F" w:rsidP="0072019F">
      <w:pPr>
        <w:spacing w:after="0" w:line="240" w:lineRule="auto"/>
        <w:jc w:val="both"/>
        <w:rPr>
          <w:rFonts w:ascii="Times New Roman" w:hAnsi="Times New Roman" w:cs="Times New Roman"/>
          <w:b/>
          <w:bCs/>
          <w:sz w:val="24"/>
          <w:szCs w:val="24"/>
        </w:rPr>
      </w:pPr>
    </w:p>
    <w:p w14:paraId="31C53B7F" w14:textId="77777777" w:rsidR="00FF67DF" w:rsidRPr="001B0E45" w:rsidRDefault="00FF67DF" w:rsidP="00052143">
      <w:pPr>
        <w:spacing w:after="0" w:line="240" w:lineRule="auto"/>
        <w:jc w:val="center"/>
        <w:rPr>
          <w:rFonts w:ascii="Times New Roman" w:hAnsi="Times New Roman" w:cs="Times New Roman"/>
          <w:b/>
          <w:bCs/>
          <w:sz w:val="24"/>
          <w:szCs w:val="24"/>
        </w:rPr>
      </w:pPr>
      <w:r w:rsidRPr="001B0E45">
        <w:rPr>
          <w:rFonts w:ascii="Times New Roman" w:hAnsi="Times New Roman" w:cs="Times New Roman"/>
          <w:b/>
          <w:bCs/>
          <w:sz w:val="24"/>
          <w:szCs w:val="24"/>
        </w:rPr>
        <w:t>1.2. Цель и планируемые результаты освоения дисциплины</w:t>
      </w:r>
    </w:p>
    <w:p w14:paraId="76884DAD" w14:textId="77777777" w:rsidR="00FF67DF" w:rsidRPr="001B0E45" w:rsidRDefault="00FF67DF" w:rsidP="00052143">
      <w:pPr>
        <w:shd w:val="clear" w:color="auto" w:fill="FFFFFF"/>
        <w:spacing w:after="0" w:line="240" w:lineRule="auto"/>
        <w:ind w:firstLine="567"/>
        <w:jc w:val="both"/>
        <w:rPr>
          <w:rFonts w:ascii="Times New Roman" w:hAnsi="Times New Roman" w:cs="Times New Roman"/>
          <w:spacing w:val="-1"/>
          <w:sz w:val="24"/>
          <w:szCs w:val="24"/>
        </w:rPr>
      </w:pPr>
    </w:p>
    <w:p w14:paraId="6618DE2E" w14:textId="3CE2AB0B" w:rsidR="00FF67DF" w:rsidRPr="00DA64D8" w:rsidRDefault="00FF67DF" w:rsidP="00580C9D">
      <w:pPr>
        <w:tabs>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1B0E45">
        <w:rPr>
          <w:rFonts w:ascii="Times New Roman" w:hAnsi="Times New Roman" w:cs="Times New Roman"/>
          <w:sz w:val="24"/>
          <w:szCs w:val="24"/>
        </w:rPr>
        <w:t xml:space="preserve">Учебная дисциплина </w:t>
      </w:r>
      <w:r w:rsidR="0072019F">
        <w:rPr>
          <w:rFonts w:ascii="Times New Roman" w:hAnsi="Times New Roman" w:cs="Times New Roman"/>
          <w:sz w:val="24"/>
          <w:szCs w:val="24"/>
        </w:rPr>
        <w:t>«</w:t>
      </w:r>
      <w:r w:rsidR="007D6CFA">
        <w:rPr>
          <w:rFonts w:ascii="Times New Roman" w:hAnsi="Times New Roman" w:cs="Times New Roman"/>
          <w:sz w:val="24"/>
          <w:szCs w:val="24"/>
        </w:rPr>
        <w:t xml:space="preserve">ОП.05 </w:t>
      </w:r>
      <w:r w:rsidR="0072019F">
        <w:rPr>
          <w:rFonts w:ascii="Times New Roman" w:hAnsi="Times New Roman" w:cs="Times New Roman"/>
          <w:sz w:val="24"/>
          <w:szCs w:val="24"/>
        </w:rPr>
        <w:t xml:space="preserve">Материаловедение» </w:t>
      </w:r>
      <w:r w:rsidRPr="00DA64D8">
        <w:rPr>
          <w:rFonts w:ascii="Times New Roman" w:hAnsi="Times New Roman" w:cs="Times New Roman"/>
          <w:sz w:val="24"/>
          <w:szCs w:val="24"/>
        </w:rPr>
        <w:t xml:space="preserve">обеспечивает формирование элементов профессиональных и общих компетенций по видам деятельности ФГОС </w:t>
      </w:r>
      <w:r w:rsidR="00B33417" w:rsidRPr="00DA64D8">
        <w:rPr>
          <w:rFonts w:ascii="Times New Roman" w:hAnsi="Times New Roman" w:cs="Times New Roman"/>
          <w:sz w:val="24"/>
          <w:szCs w:val="24"/>
        </w:rPr>
        <w:t xml:space="preserve">СПО </w:t>
      </w:r>
      <w:r w:rsidR="0072019F">
        <w:rPr>
          <w:rFonts w:ascii="Times New Roman" w:hAnsi="Times New Roman" w:cs="Times New Roman"/>
          <w:sz w:val="24"/>
          <w:szCs w:val="24"/>
        </w:rPr>
        <w:t>по специальности 13</w:t>
      </w:r>
      <w:r w:rsidR="0072019F" w:rsidRPr="0072019F">
        <w:rPr>
          <w:rFonts w:ascii="Times New Roman" w:hAnsi="Times New Roman" w:cs="Times New Roman"/>
          <w:sz w:val="24"/>
          <w:szCs w:val="24"/>
        </w:rPr>
        <w:t>.02.13 Эксплуатация и обслуживание электрического и электромеханического оборудования (по отраслям)</w:t>
      </w:r>
      <w:r w:rsidRPr="00DA64D8">
        <w:rPr>
          <w:rFonts w:ascii="Times New Roman" w:hAnsi="Times New Roman" w:cs="Times New Roman"/>
          <w:sz w:val="24"/>
          <w:szCs w:val="24"/>
        </w:rPr>
        <w:t xml:space="preserve">. </w:t>
      </w:r>
    </w:p>
    <w:p w14:paraId="6310801F" w14:textId="77777777" w:rsidR="00FF67DF" w:rsidRPr="00DA64D8" w:rsidRDefault="00FF67DF" w:rsidP="00101F95">
      <w:pPr>
        <w:spacing w:after="0" w:line="240" w:lineRule="auto"/>
        <w:ind w:firstLine="567"/>
        <w:jc w:val="both"/>
        <w:rPr>
          <w:rFonts w:ascii="Times New Roman" w:hAnsi="Times New Roman" w:cs="Times New Roman"/>
          <w:b/>
          <w:bCs/>
          <w:sz w:val="24"/>
          <w:szCs w:val="24"/>
        </w:rPr>
      </w:pPr>
      <w:r w:rsidRPr="00DA64D8">
        <w:rPr>
          <w:rFonts w:ascii="Times New Roman" w:hAnsi="Times New Roman" w:cs="Times New Roman"/>
          <w:sz w:val="24"/>
          <w:szCs w:val="24"/>
        </w:rPr>
        <w:t>В результате освоения дисциплины обучающийся осваивает элементы компетенций:</w:t>
      </w:r>
    </w:p>
    <w:p w14:paraId="0B10174E" w14:textId="77777777" w:rsidR="0072019F" w:rsidRPr="0072019F" w:rsidRDefault="00FF67DF" w:rsidP="0072019F">
      <w:pPr>
        <w:spacing w:after="0" w:line="240" w:lineRule="auto"/>
        <w:ind w:firstLine="567"/>
        <w:jc w:val="both"/>
        <w:rPr>
          <w:rFonts w:ascii="Times New Roman" w:eastAsia="Segoe UI" w:hAnsi="Times New Roman" w:cs="Times New Roman"/>
          <w:iCs/>
          <w:sz w:val="24"/>
          <w:szCs w:val="24"/>
        </w:rPr>
      </w:pPr>
      <w:r w:rsidRPr="0072019F">
        <w:rPr>
          <w:rFonts w:ascii="Times New Roman" w:hAnsi="Times New Roman" w:cs="Times New Roman"/>
          <w:iCs/>
          <w:sz w:val="24"/>
          <w:szCs w:val="24"/>
        </w:rPr>
        <w:t xml:space="preserve">ОК </w:t>
      </w:r>
      <w:r w:rsidR="004C2C4C" w:rsidRPr="0072019F">
        <w:rPr>
          <w:rFonts w:ascii="Times New Roman" w:hAnsi="Times New Roman" w:cs="Times New Roman"/>
          <w:iCs/>
          <w:sz w:val="24"/>
          <w:szCs w:val="24"/>
        </w:rPr>
        <w:t>01.</w:t>
      </w:r>
      <w:r w:rsidR="0072019F" w:rsidRPr="0072019F">
        <w:rPr>
          <w:rFonts w:ascii="Times New Roman" w:eastAsia="Segoe U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p w14:paraId="035AD059" w14:textId="77777777" w:rsidR="0072019F" w:rsidRPr="0072019F" w:rsidRDefault="0072019F" w:rsidP="0072019F">
      <w:pPr>
        <w:spacing w:after="0" w:line="240" w:lineRule="auto"/>
        <w:ind w:firstLine="567"/>
        <w:jc w:val="both"/>
        <w:rPr>
          <w:rFonts w:ascii="Times New Roman" w:hAnsi="Times New Roman" w:cs="Times New Roman"/>
          <w:iCs/>
          <w:sz w:val="24"/>
          <w:szCs w:val="24"/>
        </w:rPr>
      </w:pPr>
      <w:r w:rsidRPr="0072019F">
        <w:rPr>
          <w:rFonts w:ascii="Times New Roman" w:hAnsi="Times New Roman" w:cs="Times New Roman"/>
          <w:iCs/>
          <w:sz w:val="24"/>
          <w:szCs w:val="24"/>
        </w:rPr>
        <w:t>ОК 2</w:t>
      </w:r>
      <w:r>
        <w:rPr>
          <w:rFonts w:ascii="Times New Roman" w:hAnsi="Times New Roman" w:cs="Times New Roman"/>
          <w:iCs/>
          <w:sz w:val="24"/>
          <w:szCs w:val="24"/>
        </w:rPr>
        <w:t>.</w:t>
      </w:r>
      <w:r w:rsidRPr="0072019F">
        <w:rPr>
          <w:rFonts w:ascii="Times New Roman" w:eastAsia="Segoe UI" w:hAnsi="Times New Roman" w:cs="Times New Roman"/>
          <w:iCs/>
          <w:sz w:val="24"/>
          <w:szCs w:val="24"/>
        </w:rPr>
        <w:t xml:space="preserve"> Использовать современные средства поиска, анализа и </w:t>
      </w:r>
      <w:r w:rsidR="009118A6" w:rsidRPr="0072019F">
        <w:rPr>
          <w:rFonts w:ascii="Times New Roman" w:eastAsia="Segoe UI" w:hAnsi="Times New Roman" w:cs="Times New Roman"/>
          <w:iCs/>
          <w:sz w:val="24"/>
          <w:szCs w:val="24"/>
        </w:rPr>
        <w:t>интерпретации информации,</w:t>
      </w:r>
      <w:r w:rsidRPr="0072019F">
        <w:rPr>
          <w:rFonts w:ascii="Times New Roman" w:eastAsia="Segoe UI" w:hAnsi="Times New Roman" w:cs="Times New Roman"/>
          <w:iCs/>
          <w:sz w:val="24"/>
          <w:szCs w:val="24"/>
        </w:rPr>
        <w:t xml:space="preserve"> и информационные технологии для выполнения задач профессиональной деятельности</w:t>
      </w:r>
      <w:r w:rsidRPr="0072019F">
        <w:rPr>
          <w:rFonts w:ascii="Times New Roman" w:hAnsi="Times New Roman" w:cs="Times New Roman"/>
          <w:iCs/>
          <w:sz w:val="24"/>
          <w:szCs w:val="24"/>
        </w:rPr>
        <w:t xml:space="preserve"> </w:t>
      </w:r>
    </w:p>
    <w:p w14:paraId="4DF7A4F9" w14:textId="77777777" w:rsidR="0072019F" w:rsidRPr="0072019F" w:rsidRDefault="0072019F" w:rsidP="0072019F">
      <w:pPr>
        <w:spacing w:after="0" w:line="240" w:lineRule="auto"/>
        <w:ind w:firstLine="567"/>
        <w:jc w:val="both"/>
        <w:rPr>
          <w:rFonts w:ascii="Times New Roman" w:hAnsi="Times New Roman" w:cs="Times New Roman"/>
          <w:iCs/>
          <w:sz w:val="24"/>
          <w:szCs w:val="24"/>
        </w:rPr>
      </w:pPr>
      <w:r w:rsidRPr="0072019F">
        <w:rPr>
          <w:rFonts w:ascii="Times New Roman" w:hAnsi="Times New Roman" w:cs="Times New Roman"/>
          <w:iCs/>
          <w:sz w:val="24"/>
          <w:szCs w:val="24"/>
        </w:rPr>
        <w:t>ОК 5</w:t>
      </w:r>
      <w:r>
        <w:rPr>
          <w:rFonts w:ascii="Times New Roman" w:hAnsi="Times New Roman" w:cs="Times New Roman"/>
          <w:iCs/>
          <w:sz w:val="24"/>
          <w:szCs w:val="24"/>
        </w:rPr>
        <w:t>.</w:t>
      </w:r>
      <w:r w:rsidRPr="0072019F">
        <w:rPr>
          <w:rFonts w:ascii="Times New Roman" w:hAnsi="Times New Roman" w:cs="Times New Roman"/>
          <w:iCs/>
          <w:sz w:val="24"/>
          <w:szCs w:val="24"/>
        </w:rPr>
        <w:t xml:space="preserve"> </w:t>
      </w:r>
      <w:r w:rsidRPr="0072019F">
        <w:rPr>
          <w:rFonts w:ascii="Times New Roman" w:eastAsia="Segoe UI" w:hAnsi="Times New Roman" w:cs="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72019F">
        <w:rPr>
          <w:rFonts w:ascii="Times New Roman" w:hAnsi="Times New Roman" w:cs="Times New Roman"/>
          <w:iCs/>
          <w:sz w:val="24"/>
          <w:szCs w:val="24"/>
        </w:rPr>
        <w:t xml:space="preserve"> </w:t>
      </w:r>
    </w:p>
    <w:p w14:paraId="3080B89A" w14:textId="77777777" w:rsidR="00FF67DF" w:rsidRPr="0072019F" w:rsidRDefault="0072019F" w:rsidP="0072019F">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ОК 9. </w:t>
      </w:r>
      <w:r w:rsidRPr="0072019F">
        <w:rPr>
          <w:rFonts w:ascii="Times New Roman" w:eastAsia="Segoe UI" w:hAnsi="Times New Roman" w:cs="Times New Roman"/>
          <w:iCs/>
          <w:sz w:val="24"/>
          <w:szCs w:val="24"/>
        </w:rPr>
        <w:t>Пользоваться профессиональной документацией на государственном и иностранном языках</w:t>
      </w:r>
    </w:p>
    <w:p w14:paraId="5536C51C" w14:textId="77777777" w:rsidR="00FF67DF" w:rsidRPr="00DA64D8" w:rsidRDefault="00FF67DF" w:rsidP="00101F95">
      <w:pPr>
        <w:pStyle w:val="ae"/>
        <w:shd w:val="clear" w:color="auto" w:fill="FFFFFF"/>
        <w:spacing w:before="0" w:beforeAutospacing="0" w:after="0" w:afterAutospacing="0"/>
        <w:ind w:firstLine="567"/>
        <w:jc w:val="both"/>
      </w:pPr>
      <w:r w:rsidRPr="00DA64D8">
        <w:rPr>
          <w:rStyle w:val="ad"/>
          <w:rFonts w:ascii="Times New Roman" w:hAnsi="Times New Roman" w:cs="Times New Roman"/>
          <w:i w:val="0"/>
          <w:iCs w:val="0"/>
        </w:rPr>
        <w:t>Перечень профессиональных компетенций, элементы которых формируются в рамках дисциплины:</w:t>
      </w:r>
    </w:p>
    <w:p w14:paraId="3134A2DB" w14:textId="77777777" w:rsidR="00FF67DF" w:rsidRDefault="00FF67DF" w:rsidP="00101F95">
      <w:pPr>
        <w:suppressAutoHyphens/>
        <w:spacing w:after="0" w:line="240" w:lineRule="auto"/>
        <w:ind w:firstLine="567"/>
        <w:jc w:val="both"/>
        <w:rPr>
          <w:rFonts w:ascii="Times New Roman" w:hAnsi="Times New Roman" w:cs="Times New Roman"/>
          <w:iCs/>
          <w:sz w:val="24"/>
          <w:szCs w:val="24"/>
        </w:rPr>
      </w:pPr>
      <w:r w:rsidRPr="00E2645B">
        <w:rPr>
          <w:rFonts w:ascii="Times New Roman" w:hAnsi="Times New Roman" w:cs="Times New Roman"/>
          <w:sz w:val="24"/>
          <w:szCs w:val="24"/>
        </w:rPr>
        <w:t xml:space="preserve">ПК </w:t>
      </w:r>
      <w:r w:rsidR="004C2C4C" w:rsidRPr="00E2645B">
        <w:rPr>
          <w:rFonts w:ascii="Times New Roman" w:hAnsi="Times New Roman" w:cs="Times New Roman"/>
          <w:sz w:val="24"/>
          <w:szCs w:val="24"/>
        </w:rPr>
        <w:t>1.1</w:t>
      </w:r>
      <w:r w:rsidR="004C2C4C" w:rsidRPr="00DA64D8">
        <w:rPr>
          <w:rFonts w:ascii="Times New Roman" w:hAnsi="Times New Roman" w:cs="Times New Roman"/>
          <w:color w:val="FF0000"/>
          <w:sz w:val="24"/>
          <w:szCs w:val="24"/>
        </w:rPr>
        <w:t>.</w:t>
      </w:r>
      <w:r w:rsidR="00860A4A" w:rsidRPr="00860A4A">
        <w:rPr>
          <w:rFonts w:ascii="Times New Roman" w:hAnsi="Times New Roman" w:cs="Times New Roman"/>
          <w:iCs/>
          <w:color w:val="FF0000"/>
          <w:sz w:val="24"/>
          <w:szCs w:val="24"/>
        </w:rPr>
        <w:t xml:space="preserve"> </w:t>
      </w:r>
      <w:r w:rsidR="00860A4A" w:rsidRPr="00860A4A">
        <w:rPr>
          <w:rFonts w:ascii="Times New Roman" w:hAnsi="Times New Roman" w:cs="Times New Roman"/>
          <w:iCs/>
          <w:sz w:val="24"/>
          <w:szCs w:val="24"/>
        </w:rPr>
        <w:t>Выполнять операции по техническому обслуживанию и ремонту электрического и электромеханического оборудования.</w:t>
      </w:r>
    </w:p>
    <w:p w14:paraId="4B5883AD" w14:textId="77777777" w:rsidR="00860A4A" w:rsidRPr="00860A4A" w:rsidRDefault="00860A4A" w:rsidP="00860A4A">
      <w:pPr>
        <w:suppressAutoHyphens/>
        <w:spacing w:after="0" w:line="240" w:lineRule="auto"/>
        <w:ind w:firstLine="567"/>
        <w:jc w:val="both"/>
        <w:rPr>
          <w:rFonts w:ascii="Times New Roman" w:hAnsi="Times New Roman" w:cs="Times New Roman"/>
          <w:iCs/>
          <w:sz w:val="24"/>
          <w:szCs w:val="24"/>
        </w:rPr>
      </w:pPr>
      <w:r w:rsidRPr="00860A4A">
        <w:rPr>
          <w:rFonts w:ascii="Times New Roman" w:hAnsi="Times New Roman" w:cs="Times New Roman"/>
          <w:iCs/>
          <w:sz w:val="24"/>
          <w:szCs w:val="24"/>
        </w:rPr>
        <w:t>ПК 3.1. Проводить диагностику технического состояния электрического и электромеханического оборудования энергоустановок.</w:t>
      </w:r>
    </w:p>
    <w:p w14:paraId="1DC04EB4" w14:textId="77777777" w:rsidR="00860A4A" w:rsidRPr="00860A4A" w:rsidRDefault="00860A4A" w:rsidP="00101F95">
      <w:pPr>
        <w:suppressAutoHyphens/>
        <w:spacing w:after="0" w:line="240" w:lineRule="auto"/>
        <w:ind w:firstLine="567"/>
        <w:jc w:val="both"/>
        <w:rPr>
          <w:rFonts w:ascii="Times New Roman" w:hAnsi="Times New Roman" w:cs="Times New Roman"/>
          <w:iCs/>
          <w:sz w:val="24"/>
          <w:szCs w:val="24"/>
        </w:rPr>
      </w:pPr>
      <w:r w:rsidRPr="00860A4A">
        <w:rPr>
          <w:rFonts w:ascii="Times New Roman" w:hAnsi="Times New Roman" w:cs="Times New Roman"/>
          <w:iCs/>
          <w:sz w:val="24"/>
          <w:szCs w:val="24"/>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p w14:paraId="75981479" w14:textId="77777777" w:rsidR="005B4C0B" w:rsidRPr="00E2645B" w:rsidRDefault="005B4C0B" w:rsidP="005B4C0B">
      <w:pPr>
        <w:suppressAutoHyphens/>
        <w:spacing w:after="0" w:line="240" w:lineRule="auto"/>
        <w:ind w:firstLine="567"/>
        <w:jc w:val="both"/>
        <w:rPr>
          <w:rFonts w:ascii="Times New Roman" w:hAnsi="Times New Roman" w:cs="Times New Roman"/>
          <w:iCs/>
          <w:sz w:val="24"/>
          <w:szCs w:val="24"/>
        </w:rPr>
      </w:pPr>
      <w:r w:rsidRPr="00E2645B">
        <w:rPr>
          <w:rFonts w:ascii="Times New Roman" w:hAnsi="Times New Roman" w:cs="Times New Roman"/>
          <w:iCs/>
          <w:sz w:val="24"/>
          <w:szCs w:val="24"/>
        </w:rPr>
        <w:t>Перечень личностных результатов, которые формируются в рамках дисциплины:</w:t>
      </w:r>
    </w:p>
    <w:p w14:paraId="665651ED" w14:textId="77777777" w:rsidR="005B4C0B" w:rsidRPr="007F60FE" w:rsidRDefault="005B4C0B"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 xml:space="preserve">ЛР </w:t>
      </w:r>
      <w:r w:rsidR="007F60FE" w:rsidRPr="007F60FE">
        <w:rPr>
          <w:rFonts w:ascii="Times New Roman" w:hAnsi="Times New Roman" w:cs="Times New Roman"/>
          <w:iCs/>
          <w:sz w:val="24"/>
          <w:szCs w:val="24"/>
        </w:rPr>
        <w:t xml:space="preserve">1 Осознающий себя гражданином России и защитником Отечества, выражающий свою российскую идентичность в поликультурном и </w:t>
      </w:r>
      <w:r w:rsidR="009118A6" w:rsidRPr="007F60FE">
        <w:rPr>
          <w:rFonts w:ascii="Times New Roman" w:hAnsi="Times New Roman" w:cs="Times New Roman"/>
          <w:iCs/>
          <w:sz w:val="24"/>
          <w:szCs w:val="24"/>
        </w:rPr>
        <w:t>многоконфессиональном российском обществе,</w:t>
      </w:r>
      <w:r w:rsidR="007F60FE" w:rsidRPr="007F60FE">
        <w:rPr>
          <w:rFonts w:ascii="Times New Roman" w:hAnsi="Times New Roman" w:cs="Times New Roman"/>
          <w:iCs/>
          <w:sz w:val="24"/>
          <w:szCs w:val="24"/>
        </w:rPr>
        <w:t xml:space="preserve">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1891E790" w14:textId="77777777" w:rsidR="005B4C0B" w:rsidRPr="007F60FE" w:rsidRDefault="007F60FE"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306D3975" w14:textId="77777777" w:rsidR="007F60FE" w:rsidRPr="007F60FE" w:rsidRDefault="007F60FE" w:rsidP="005B4C0B">
      <w:pPr>
        <w:suppressAutoHyphens/>
        <w:spacing w:after="0" w:line="240" w:lineRule="auto"/>
        <w:ind w:firstLine="567"/>
        <w:jc w:val="both"/>
        <w:rPr>
          <w:rFonts w:ascii="Times New Roman" w:hAnsi="Times New Roman" w:cs="Times New Roman"/>
          <w:iCs/>
          <w:sz w:val="24"/>
          <w:szCs w:val="24"/>
        </w:rPr>
      </w:pPr>
      <w:bookmarkStart w:id="1" w:name="_Hlk168245529"/>
      <w:r w:rsidRPr="007F60FE">
        <w:rPr>
          <w:rFonts w:ascii="Times New Roman" w:hAnsi="Times New Roman" w:cs="Times New Roman"/>
          <w:iCs/>
          <w:sz w:val="24"/>
          <w:szCs w:val="24"/>
        </w:rPr>
        <w:t>ЛР 14 Проявляющий сознательное отношение к непрерывному образованию как условию успешной профессиональной и общественной деятельности</w:t>
      </w:r>
      <w:bookmarkEnd w:id="1"/>
    </w:p>
    <w:p w14:paraId="6942158B" w14:textId="77777777" w:rsidR="007F60FE" w:rsidRPr="007F60FE" w:rsidRDefault="007F60FE" w:rsidP="005B4C0B">
      <w:pPr>
        <w:suppressAutoHyphens/>
        <w:spacing w:after="0" w:line="240" w:lineRule="auto"/>
        <w:ind w:firstLine="567"/>
        <w:jc w:val="both"/>
        <w:rPr>
          <w:rFonts w:ascii="Times New Roman" w:hAnsi="Times New Roman" w:cs="Times New Roman"/>
          <w:iCs/>
          <w:sz w:val="24"/>
          <w:szCs w:val="24"/>
        </w:rPr>
      </w:pPr>
      <w:r w:rsidRPr="007F60FE">
        <w:rPr>
          <w:rFonts w:ascii="Times New Roman" w:hAnsi="Times New Roman" w:cs="Times New Roman"/>
          <w:iCs/>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27415FBF" w14:textId="77777777" w:rsidR="00FF67DF" w:rsidRPr="001B0E45" w:rsidRDefault="00FF67DF" w:rsidP="00096489">
      <w:pPr>
        <w:suppressAutoHyphens/>
        <w:spacing w:after="0" w:line="240" w:lineRule="auto"/>
        <w:ind w:firstLine="567"/>
        <w:jc w:val="both"/>
        <w:rPr>
          <w:i/>
          <w:iCs/>
          <w:color w:val="FF0000"/>
          <w:sz w:val="24"/>
          <w:szCs w:val="24"/>
        </w:rPr>
      </w:pPr>
      <w:r w:rsidRPr="00DA64D8">
        <w:rPr>
          <w:rFonts w:ascii="Times New Roman" w:hAnsi="Times New Roman" w:cs="Times New Roman"/>
          <w:sz w:val="24"/>
          <w:szCs w:val="24"/>
        </w:rPr>
        <w:t>В рамках программы учебной дисциплины</w:t>
      </w:r>
      <w:r w:rsidRPr="001B0E45">
        <w:rPr>
          <w:rFonts w:ascii="Times New Roman" w:hAnsi="Times New Roman" w:cs="Times New Roman"/>
          <w:sz w:val="24"/>
          <w:szCs w:val="24"/>
        </w:rPr>
        <w:t xml:space="preserve"> обучающимися осваиваются умения и знания. </w:t>
      </w:r>
    </w:p>
    <w:p w14:paraId="1202EB98" w14:textId="77777777" w:rsidR="00FF67DF" w:rsidRPr="0099663E" w:rsidRDefault="00FF67DF" w:rsidP="00096489">
      <w:pPr>
        <w:suppressAutoHyphens/>
        <w:spacing w:after="0" w:line="240" w:lineRule="auto"/>
        <w:ind w:firstLine="567"/>
        <w:jc w:val="both"/>
        <w:rPr>
          <w:rFonts w:ascii="Times New Roman" w:hAnsi="Times New Roman" w:cs="Times New Roman"/>
          <w:color w:val="FF0000"/>
          <w:sz w:val="16"/>
          <w:szCs w:val="16"/>
          <w:lang w:eastAsia="en-US"/>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2950"/>
        <w:gridCol w:w="4103"/>
      </w:tblGrid>
      <w:tr w:rsidR="00E934A5" w:rsidRPr="0066226C" w14:paraId="1C180979" w14:textId="77777777" w:rsidTr="00B23C61">
        <w:trPr>
          <w:trHeight w:val="649"/>
          <w:jc w:val="center"/>
        </w:trPr>
        <w:tc>
          <w:tcPr>
            <w:tcW w:w="2309" w:type="dxa"/>
          </w:tcPr>
          <w:p w14:paraId="1514EB75" w14:textId="77777777" w:rsidR="00E934A5" w:rsidRPr="0066226C" w:rsidRDefault="00E934A5" w:rsidP="004C2C4C">
            <w:pPr>
              <w:suppressAutoHyphens/>
              <w:spacing w:after="0" w:line="240" w:lineRule="auto"/>
              <w:jc w:val="center"/>
              <w:rPr>
                <w:rFonts w:ascii="Times New Roman" w:hAnsi="Times New Roman" w:cs="Times New Roman"/>
              </w:rPr>
            </w:pPr>
            <w:r w:rsidRPr="0066226C">
              <w:rPr>
                <w:rFonts w:ascii="Times New Roman" w:hAnsi="Times New Roman" w:cs="Times New Roman"/>
              </w:rPr>
              <w:lastRenderedPageBreak/>
              <w:t xml:space="preserve">Код </w:t>
            </w:r>
          </w:p>
          <w:p w14:paraId="5E9994AF" w14:textId="77777777" w:rsidR="00E934A5" w:rsidRPr="0066226C" w:rsidRDefault="00E934A5" w:rsidP="004C2C4C">
            <w:pPr>
              <w:suppressAutoHyphens/>
              <w:spacing w:after="0" w:line="240" w:lineRule="auto"/>
              <w:jc w:val="center"/>
              <w:rPr>
                <w:rFonts w:ascii="Times New Roman" w:hAnsi="Times New Roman" w:cs="Times New Roman"/>
              </w:rPr>
            </w:pPr>
            <w:r w:rsidRPr="0066226C">
              <w:rPr>
                <w:rFonts w:ascii="Times New Roman" w:hAnsi="Times New Roman" w:cs="Times New Roman"/>
              </w:rPr>
              <w:t>ПК, ОК</w:t>
            </w:r>
            <w:r>
              <w:rPr>
                <w:rFonts w:ascii="Times New Roman" w:hAnsi="Times New Roman" w:cs="Times New Roman"/>
              </w:rPr>
              <w:t xml:space="preserve">, </w:t>
            </w:r>
            <w:r w:rsidRPr="00E2645B">
              <w:rPr>
                <w:rFonts w:ascii="Times New Roman" w:hAnsi="Times New Roman" w:cs="Times New Roman"/>
              </w:rPr>
              <w:t>ЛР</w:t>
            </w:r>
          </w:p>
        </w:tc>
        <w:tc>
          <w:tcPr>
            <w:tcW w:w="2950" w:type="dxa"/>
          </w:tcPr>
          <w:p w14:paraId="44E9EBB8" w14:textId="77777777" w:rsidR="00E934A5" w:rsidRPr="0066226C" w:rsidRDefault="00E934A5" w:rsidP="004C2C4C">
            <w:pPr>
              <w:suppressAutoHyphens/>
              <w:spacing w:after="0" w:line="240" w:lineRule="auto"/>
              <w:jc w:val="center"/>
              <w:rPr>
                <w:rFonts w:ascii="Times New Roman" w:hAnsi="Times New Roman" w:cs="Times New Roman"/>
              </w:rPr>
            </w:pPr>
            <w:r w:rsidRPr="0066226C">
              <w:rPr>
                <w:rFonts w:ascii="Times New Roman" w:hAnsi="Times New Roman" w:cs="Times New Roman"/>
              </w:rPr>
              <w:t>Умения</w:t>
            </w:r>
          </w:p>
        </w:tc>
        <w:tc>
          <w:tcPr>
            <w:tcW w:w="4103" w:type="dxa"/>
          </w:tcPr>
          <w:p w14:paraId="5D04CC22" w14:textId="77777777" w:rsidR="00E934A5" w:rsidRPr="0066226C" w:rsidRDefault="00E934A5" w:rsidP="004C2C4C">
            <w:pPr>
              <w:suppressAutoHyphens/>
              <w:spacing w:after="0" w:line="240" w:lineRule="auto"/>
              <w:jc w:val="center"/>
              <w:rPr>
                <w:rFonts w:ascii="Times New Roman" w:hAnsi="Times New Roman" w:cs="Times New Roman"/>
              </w:rPr>
            </w:pPr>
            <w:r w:rsidRPr="0066226C">
              <w:rPr>
                <w:rFonts w:ascii="Times New Roman" w:hAnsi="Times New Roman" w:cs="Times New Roman"/>
              </w:rPr>
              <w:t>Знания</w:t>
            </w:r>
          </w:p>
        </w:tc>
      </w:tr>
      <w:tr w:rsidR="00626426" w:rsidRPr="0066226C" w14:paraId="37C49B18" w14:textId="77777777" w:rsidTr="00B23C61">
        <w:trPr>
          <w:trHeight w:val="314"/>
          <w:jc w:val="center"/>
        </w:trPr>
        <w:tc>
          <w:tcPr>
            <w:tcW w:w="2309" w:type="dxa"/>
          </w:tcPr>
          <w:p w14:paraId="6130279E" w14:textId="77777777" w:rsidR="007F60FE" w:rsidRDefault="00626426" w:rsidP="007F60FE">
            <w:pPr>
              <w:suppressAutoHyphens/>
              <w:spacing w:after="0" w:line="240" w:lineRule="auto"/>
              <w:jc w:val="both"/>
              <w:rPr>
                <w:rFonts w:ascii="Times New Roman" w:hAnsi="Times New Roman" w:cs="Times New Roman"/>
                <w:color w:val="000000" w:themeColor="text1"/>
              </w:rPr>
            </w:pPr>
            <w:r w:rsidRPr="00626426">
              <w:rPr>
                <w:rFonts w:ascii="Times New Roman" w:hAnsi="Times New Roman" w:cs="Times New Roman"/>
                <w:color w:val="000000" w:themeColor="text1"/>
              </w:rPr>
              <w:t xml:space="preserve"> ОК 1, ОК 2, ОК 5, ОК 9, </w:t>
            </w:r>
          </w:p>
          <w:p w14:paraId="0F6CCF3D" w14:textId="77777777" w:rsidR="00626426" w:rsidRPr="00626426" w:rsidRDefault="00626426" w:rsidP="007F60FE">
            <w:pPr>
              <w:suppressAutoHyphens/>
              <w:spacing w:after="0" w:line="240" w:lineRule="auto"/>
              <w:jc w:val="both"/>
              <w:rPr>
                <w:rFonts w:ascii="Times New Roman" w:hAnsi="Times New Roman" w:cs="Times New Roman"/>
                <w:color w:val="000000" w:themeColor="text1"/>
              </w:rPr>
            </w:pPr>
            <w:r w:rsidRPr="00626426">
              <w:rPr>
                <w:rFonts w:ascii="Times New Roman" w:hAnsi="Times New Roman" w:cs="Times New Roman"/>
                <w:color w:val="000000" w:themeColor="text1"/>
              </w:rPr>
              <w:t>ПК 1.1, ПК 3.1, ПК 3.2</w:t>
            </w:r>
          </w:p>
          <w:p w14:paraId="5C570DC8" w14:textId="77777777" w:rsidR="00626426" w:rsidRPr="00626426" w:rsidRDefault="00094542" w:rsidP="007F60FE">
            <w:pPr>
              <w:suppressAutoHyphens/>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ЛР 1, ЛР 13, ЛР 14, ЛР 15</w:t>
            </w:r>
          </w:p>
          <w:p w14:paraId="12B89B75" w14:textId="77777777" w:rsidR="00626426" w:rsidRDefault="00626426" w:rsidP="00626426">
            <w:pPr>
              <w:suppressAutoHyphens/>
              <w:spacing w:after="0" w:line="240" w:lineRule="auto"/>
              <w:jc w:val="center"/>
              <w:rPr>
                <w:rFonts w:ascii="Times New Roman" w:hAnsi="Times New Roman" w:cs="Times New Roman"/>
                <w:i/>
                <w:color w:val="FF0000"/>
              </w:rPr>
            </w:pPr>
          </w:p>
          <w:p w14:paraId="4F309D43" w14:textId="77777777" w:rsidR="00870A91" w:rsidRPr="005B4C0B" w:rsidRDefault="00870A91" w:rsidP="00626426">
            <w:pPr>
              <w:suppressAutoHyphens/>
              <w:spacing w:after="0" w:line="240" w:lineRule="auto"/>
              <w:jc w:val="center"/>
              <w:rPr>
                <w:rFonts w:ascii="Times New Roman" w:hAnsi="Times New Roman" w:cs="Times New Roman"/>
                <w:i/>
                <w:color w:val="FF0000"/>
              </w:rPr>
            </w:pPr>
          </w:p>
        </w:tc>
        <w:tc>
          <w:tcPr>
            <w:tcW w:w="2950" w:type="dxa"/>
          </w:tcPr>
          <w:p w14:paraId="170DF14E" w14:textId="77777777" w:rsidR="00626426" w:rsidRPr="00626426" w:rsidRDefault="00626426" w:rsidP="00626426">
            <w:pPr>
              <w:suppressAutoHyphens/>
              <w:spacing w:after="0" w:line="240" w:lineRule="auto"/>
              <w:contextualSpacing/>
              <w:jc w:val="both"/>
              <w:rPr>
                <w:rFonts w:ascii="Times New Roman" w:hAnsi="Times New Roman" w:cs="Times New Roman"/>
                <w:noProof/>
              </w:rPr>
            </w:pPr>
            <w:r>
              <w:rPr>
                <w:rFonts w:ascii="Times New Roman" w:hAnsi="Times New Roman" w:cs="Times New Roman"/>
                <w:noProof/>
              </w:rPr>
              <w:t xml:space="preserve"> </w:t>
            </w:r>
            <w:r w:rsidRPr="00626426">
              <w:rPr>
                <w:rFonts w:ascii="Times New Roman" w:hAnsi="Times New Roman" w:cs="Times New Roman"/>
                <w:noProof/>
              </w:rPr>
              <w:t>определять свойства и классифицировать конструкционные материалы;</w:t>
            </w:r>
          </w:p>
          <w:p w14:paraId="0CEEE846" w14:textId="77777777" w:rsidR="00626426" w:rsidRPr="00626426" w:rsidRDefault="00626426" w:rsidP="00626426">
            <w:pPr>
              <w:suppressAutoHyphens/>
              <w:spacing w:after="0" w:line="240" w:lineRule="auto"/>
              <w:contextualSpacing/>
              <w:jc w:val="both"/>
              <w:rPr>
                <w:rFonts w:ascii="Times New Roman" w:hAnsi="Times New Roman" w:cs="Times New Roman"/>
                <w:noProof/>
              </w:rPr>
            </w:pPr>
            <w:r w:rsidRPr="00626426">
              <w:rPr>
                <w:rFonts w:ascii="Times New Roman" w:hAnsi="Times New Roman" w:cs="Times New Roman"/>
                <w:noProof/>
              </w:rPr>
              <w:t xml:space="preserve">определять твердость материалов; </w:t>
            </w:r>
          </w:p>
          <w:p w14:paraId="44517BFA" w14:textId="77777777" w:rsidR="00626426" w:rsidRPr="00626426" w:rsidRDefault="00626426" w:rsidP="00626426">
            <w:pPr>
              <w:suppressAutoHyphens/>
              <w:spacing w:after="0" w:line="240" w:lineRule="auto"/>
              <w:contextualSpacing/>
              <w:jc w:val="both"/>
              <w:rPr>
                <w:rFonts w:ascii="Times New Roman" w:hAnsi="Times New Roman" w:cs="Times New Roman"/>
                <w:noProof/>
              </w:rPr>
            </w:pPr>
            <w:r w:rsidRPr="00626426">
              <w:rPr>
                <w:rFonts w:ascii="Times New Roman" w:hAnsi="Times New Roman" w:cs="Times New Roman"/>
                <w:noProof/>
              </w:rPr>
              <w:t>определять режимы отжига, закалки и отпуска стали;</w:t>
            </w:r>
          </w:p>
          <w:p w14:paraId="050E08A8" w14:textId="77777777" w:rsidR="00626426" w:rsidRPr="00626426" w:rsidRDefault="00626426" w:rsidP="00626426">
            <w:pPr>
              <w:suppressAutoHyphens/>
              <w:spacing w:after="0" w:line="240" w:lineRule="auto"/>
              <w:contextualSpacing/>
              <w:jc w:val="both"/>
              <w:rPr>
                <w:rFonts w:ascii="Times New Roman" w:hAnsi="Times New Roman" w:cs="Times New Roman"/>
                <w:noProof/>
              </w:rPr>
            </w:pPr>
            <w:r w:rsidRPr="00626426">
              <w:rPr>
                <w:rFonts w:ascii="Times New Roman" w:hAnsi="Times New Roman" w:cs="Times New Roman"/>
                <w:noProof/>
              </w:rPr>
              <w:t>подбирать конструкционные материалы по их назначению и условиям эксплуатации;</w:t>
            </w:r>
          </w:p>
          <w:p w14:paraId="066EB88D" w14:textId="77777777" w:rsidR="00626426" w:rsidRPr="00626426" w:rsidRDefault="00626426" w:rsidP="00626426">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noProof/>
              </w:rPr>
              <w:t>подбирать способы и режимы обработки металлов для изготовления различных деталей.</w:t>
            </w:r>
          </w:p>
        </w:tc>
        <w:tc>
          <w:tcPr>
            <w:tcW w:w="4103" w:type="dxa"/>
          </w:tcPr>
          <w:p w14:paraId="60AAB071"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виды механической, химической и термической обработки металлов и сплавов;</w:t>
            </w:r>
          </w:p>
          <w:p w14:paraId="0F3FDA3C"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закономерности процессов кристаллизации и структурообразования металлов и сплавов;</w:t>
            </w:r>
          </w:p>
          <w:p w14:paraId="1FA3FAF4"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 xml:space="preserve">классификацию, основные виды, маркировку, область применения и виды обработки конструкционных материалов, </w:t>
            </w:r>
          </w:p>
          <w:p w14:paraId="70DF1D3B"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методы измерения параметров и определения свойств материалов;</w:t>
            </w:r>
          </w:p>
          <w:p w14:paraId="3A716249"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 xml:space="preserve">особенности строения металлов и сплавов; </w:t>
            </w:r>
          </w:p>
          <w:p w14:paraId="2AD45C1E" w14:textId="77777777" w:rsidR="00626426" w:rsidRPr="00626426" w:rsidRDefault="00626426" w:rsidP="007F60FE">
            <w:pPr>
              <w:suppressAutoHyphens/>
              <w:spacing w:after="0" w:line="240" w:lineRule="auto"/>
              <w:contextualSpacing/>
              <w:jc w:val="both"/>
              <w:rPr>
                <w:rFonts w:ascii="Times New Roman" w:hAnsi="Times New Roman" w:cs="Times New Roman"/>
              </w:rPr>
            </w:pPr>
            <w:r w:rsidRPr="00626426">
              <w:rPr>
                <w:rFonts w:ascii="Times New Roman" w:hAnsi="Times New Roman" w:cs="Times New Roman"/>
              </w:rPr>
              <w:t>основные сведения о назначении и свойствах металлов и сплавов, технология их производства;</w:t>
            </w:r>
          </w:p>
          <w:p w14:paraId="2FDEBD52" w14:textId="77777777" w:rsidR="00626426" w:rsidRPr="00626426" w:rsidRDefault="0088650F" w:rsidP="007F60FE">
            <w:pPr>
              <w:suppressAutoHyphens/>
              <w:spacing w:after="0" w:line="240" w:lineRule="auto"/>
              <w:contextualSpacing/>
              <w:jc w:val="both"/>
              <w:rPr>
                <w:rFonts w:ascii="Times New Roman" w:hAnsi="Times New Roman" w:cs="Times New Roman"/>
              </w:rPr>
            </w:pPr>
            <w:r>
              <w:rPr>
                <w:rFonts w:ascii="Times New Roman" w:hAnsi="Times New Roman" w:cs="Times New Roman"/>
              </w:rPr>
              <w:t xml:space="preserve">основные сведения о </w:t>
            </w:r>
            <w:r w:rsidR="00626426" w:rsidRPr="00626426">
              <w:rPr>
                <w:rFonts w:ascii="Times New Roman" w:hAnsi="Times New Roman" w:cs="Times New Roman"/>
              </w:rPr>
              <w:t>композиционных материалов;</w:t>
            </w:r>
          </w:p>
          <w:p w14:paraId="0F11C523" w14:textId="77777777" w:rsidR="00626426" w:rsidRPr="00626426" w:rsidRDefault="00626426" w:rsidP="007F60FE">
            <w:pPr>
              <w:suppressAutoHyphens/>
              <w:spacing w:after="0" w:line="240" w:lineRule="auto"/>
              <w:contextualSpacing/>
              <w:jc w:val="both"/>
              <w:rPr>
                <w:rFonts w:ascii="Times New Roman" w:hAnsi="Times New Roman" w:cs="Times New Roman"/>
                <w:noProof/>
              </w:rPr>
            </w:pPr>
            <w:r w:rsidRPr="00626426">
              <w:rPr>
                <w:rFonts w:ascii="Times New Roman" w:hAnsi="Times New Roman" w:cs="Times New Roman"/>
              </w:rPr>
              <w:t>сущность технологических процессов литья, сварки, обработки металлов давлением и резанием.</w:t>
            </w:r>
          </w:p>
        </w:tc>
      </w:tr>
    </w:tbl>
    <w:p w14:paraId="0C7EB739" w14:textId="77777777" w:rsidR="00F77B01" w:rsidRDefault="00F77B01" w:rsidP="00F77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p>
    <w:p w14:paraId="7447AE77" w14:textId="77777777" w:rsidR="005E7498" w:rsidRPr="0079373A" w:rsidRDefault="00F77B01" w:rsidP="005E7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ab/>
      </w:r>
      <w:bookmarkStart w:id="2" w:name="_Toc283296930"/>
      <w:bookmarkStart w:id="3" w:name="_Toc283648312"/>
    </w:p>
    <w:p w14:paraId="7CFD043C" w14:textId="77777777"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 xml:space="preserve">2. СТРУКТУРА И СОДЕРЖАНИЕ </w:t>
      </w:r>
      <w:bookmarkEnd w:id="2"/>
      <w:bookmarkEnd w:id="3"/>
      <w:r w:rsidR="00C53844" w:rsidRPr="0079373A">
        <w:rPr>
          <w:rFonts w:ascii="Times New Roman" w:hAnsi="Times New Roman" w:cs="Times New Roman"/>
          <w:b/>
          <w:bCs/>
          <w:sz w:val="24"/>
          <w:szCs w:val="24"/>
        </w:rPr>
        <w:t>УЧЕБНОЙ ДИСЦИПЛИНЫ</w:t>
      </w:r>
    </w:p>
    <w:p w14:paraId="11987F7D" w14:textId="77777777" w:rsidR="00FF67DF" w:rsidRPr="0079373A"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4"/>
          <w:szCs w:val="24"/>
        </w:rPr>
      </w:pPr>
      <w:bookmarkStart w:id="4" w:name="_Toc283296931"/>
      <w:bookmarkStart w:id="5" w:name="_Toc283648313"/>
    </w:p>
    <w:p w14:paraId="225FA478" w14:textId="77777777" w:rsidR="00FF67DF" w:rsidRPr="0079373A" w:rsidRDefault="00FF67DF" w:rsidP="0005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2.1. Объем учебной дисциплины и виды учебной работы</w:t>
      </w:r>
      <w:bookmarkEnd w:id="4"/>
      <w:bookmarkEnd w:id="5"/>
    </w:p>
    <w:p w14:paraId="4A356310" w14:textId="77777777" w:rsidR="00FF67DF" w:rsidRDefault="00FF67DF" w:rsidP="0063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FF67DF" w:rsidRPr="00C82744" w14:paraId="05BD6189" w14:textId="77777777">
        <w:trPr>
          <w:jc w:val="center"/>
        </w:trPr>
        <w:tc>
          <w:tcPr>
            <w:tcW w:w="7763" w:type="dxa"/>
            <w:vAlign w:val="center"/>
          </w:tcPr>
          <w:p w14:paraId="7D2643FC" w14:textId="77777777" w:rsidR="00FF67DF" w:rsidRPr="00C82744" w:rsidRDefault="00FF67DF" w:rsidP="0053067F">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400B1F52" w14:textId="77777777" w:rsidR="00FF67DF" w:rsidRPr="00C82744" w:rsidRDefault="00FF67DF" w:rsidP="0053067F">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FF67DF" w:rsidRPr="00C82744" w14:paraId="2D7BB6F5" w14:textId="77777777">
        <w:trPr>
          <w:jc w:val="center"/>
        </w:trPr>
        <w:tc>
          <w:tcPr>
            <w:tcW w:w="7763" w:type="dxa"/>
          </w:tcPr>
          <w:p w14:paraId="4D5388F4" w14:textId="77777777" w:rsidR="00FF67DF" w:rsidRPr="00C82744" w:rsidRDefault="00FF67DF" w:rsidP="0053067F">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00801F52">
              <w:rPr>
                <w:rFonts w:ascii="Times New Roman" w:hAnsi="Times New Roman" w:cs="Times New Roman"/>
                <w:b/>
                <w:bCs/>
                <w:sz w:val="24"/>
                <w:szCs w:val="24"/>
              </w:rPr>
              <w:t xml:space="preserve"> </w:t>
            </w:r>
            <w:r w:rsidRPr="00740F52">
              <w:rPr>
                <w:rFonts w:ascii="Times New Roman" w:hAnsi="Times New Roman" w:cs="Times New Roman"/>
                <w:b/>
                <w:bCs/>
                <w:sz w:val="24"/>
                <w:szCs w:val="24"/>
              </w:rPr>
              <w:t>учебной дисциплины</w:t>
            </w:r>
          </w:p>
        </w:tc>
        <w:tc>
          <w:tcPr>
            <w:tcW w:w="1666" w:type="dxa"/>
          </w:tcPr>
          <w:p w14:paraId="18B9DDB9" w14:textId="77777777" w:rsidR="00FF67DF" w:rsidRPr="009E4E71" w:rsidRDefault="009118A6" w:rsidP="000053D7">
            <w:pPr>
              <w:spacing w:after="0"/>
              <w:jc w:val="center"/>
              <w:rPr>
                <w:rFonts w:ascii="Times New Roman" w:hAnsi="Times New Roman" w:cs="Times New Roman"/>
                <w:sz w:val="24"/>
                <w:szCs w:val="24"/>
              </w:rPr>
            </w:pPr>
            <w:r w:rsidRPr="009E4E71">
              <w:rPr>
                <w:rFonts w:ascii="Times New Roman" w:hAnsi="Times New Roman"/>
                <w:i/>
                <w:sz w:val="24"/>
                <w:szCs w:val="24"/>
              </w:rPr>
              <w:t>90</w:t>
            </w:r>
          </w:p>
        </w:tc>
      </w:tr>
      <w:tr w:rsidR="00561863" w:rsidRPr="00C82744" w14:paraId="0AD6D39E" w14:textId="77777777">
        <w:trPr>
          <w:jc w:val="center"/>
        </w:trPr>
        <w:tc>
          <w:tcPr>
            <w:tcW w:w="7763" w:type="dxa"/>
          </w:tcPr>
          <w:p w14:paraId="7E26AA0B" w14:textId="77777777" w:rsidR="00561863" w:rsidRDefault="00561863" w:rsidP="0053067F">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14:paraId="2C566E6B" w14:textId="77777777" w:rsidR="00561863" w:rsidRPr="009E4E71" w:rsidRDefault="00561863" w:rsidP="000053D7">
            <w:pPr>
              <w:spacing w:after="0"/>
              <w:jc w:val="center"/>
              <w:rPr>
                <w:rFonts w:ascii="Times New Roman" w:hAnsi="Times New Roman"/>
                <w:i/>
                <w:sz w:val="24"/>
                <w:szCs w:val="24"/>
              </w:rPr>
            </w:pPr>
          </w:p>
        </w:tc>
      </w:tr>
      <w:tr w:rsidR="004261DB" w:rsidRPr="00C82744" w14:paraId="2B6A5971" w14:textId="77777777">
        <w:trPr>
          <w:jc w:val="center"/>
        </w:trPr>
        <w:tc>
          <w:tcPr>
            <w:tcW w:w="7763" w:type="dxa"/>
          </w:tcPr>
          <w:p w14:paraId="6E811895" w14:textId="77777777" w:rsidR="004261DB" w:rsidRDefault="004261DB" w:rsidP="0053067F">
            <w:pPr>
              <w:spacing w:after="0"/>
              <w:jc w:val="both"/>
              <w:rPr>
                <w:rFonts w:ascii="Times New Roman" w:hAnsi="Times New Roman" w:cs="Times New Roman"/>
                <w:b/>
                <w:bCs/>
                <w:sz w:val="24"/>
                <w:szCs w:val="24"/>
              </w:rPr>
            </w:pPr>
            <w:r w:rsidRPr="00D32E7F">
              <w:rPr>
                <w:rFonts w:ascii="Times New Roman" w:hAnsi="Times New Roman" w:cs="Times New Roman"/>
                <w:b/>
                <w:bCs/>
                <w:sz w:val="24"/>
                <w:szCs w:val="24"/>
              </w:rPr>
              <w:t>Объём нагрузки во взаимодействии с преподавателем</w:t>
            </w:r>
          </w:p>
        </w:tc>
        <w:tc>
          <w:tcPr>
            <w:tcW w:w="1666" w:type="dxa"/>
          </w:tcPr>
          <w:p w14:paraId="6998F134" w14:textId="77777777" w:rsidR="004261DB" w:rsidRPr="009E4E71" w:rsidRDefault="009118A6" w:rsidP="000053D7">
            <w:pPr>
              <w:spacing w:after="0"/>
              <w:jc w:val="center"/>
              <w:rPr>
                <w:rFonts w:ascii="Times New Roman" w:hAnsi="Times New Roman" w:cs="Times New Roman"/>
                <w:sz w:val="24"/>
                <w:szCs w:val="24"/>
              </w:rPr>
            </w:pPr>
            <w:r w:rsidRPr="009E4E71">
              <w:rPr>
                <w:rFonts w:ascii="Times New Roman" w:hAnsi="Times New Roman" w:cs="Times New Roman"/>
                <w:sz w:val="24"/>
                <w:szCs w:val="24"/>
              </w:rPr>
              <w:t>62</w:t>
            </w:r>
          </w:p>
        </w:tc>
      </w:tr>
      <w:tr w:rsidR="00100896" w:rsidRPr="00C82744" w14:paraId="3B3957B8" w14:textId="77777777">
        <w:trPr>
          <w:jc w:val="center"/>
        </w:trPr>
        <w:tc>
          <w:tcPr>
            <w:tcW w:w="7763" w:type="dxa"/>
          </w:tcPr>
          <w:p w14:paraId="29F62010" w14:textId="77777777" w:rsidR="00100896" w:rsidRPr="00C82744" w:rsidRDefault="00100896" w:rsidP="00944D7D">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r w:rsidR="00944D7D">
              <w:rPr>
                <w:rFonts w:ascii="Times New Roman" w:hAnsi="Times New Roman" w:cs="Times New Roman"/>
                <w:sz w:val="24"/>
                <w:szCs w:val="24"/>
              </w:rPr>
              <w:t>:</w:t>
            </w:r>
          </w:p>
        </w:tc>
        <w:tc>
          <w:tcPr>
            <w:tcW w:w="1666" w:type="dxa"/>
          </w:tcPr>
          <w:p w14:paraId="6238E1BF" w14:textId="77777777" w:rsidR="00100896" w:rsidRPr="009E4E71" w:rsidRDefault="00100896" w:rsidP="00100896">
            <w:pPr>
              <w:spacing w:after="0" w:line="240" w:lineRule="auto"/>
              <w:jc w:val="center"/>
              <w:rPr>
                <w:sz w:val="24"/>
                <w:szCs w:val="24"/>
              </w:rPr>
            </w:pPr>
          </w:p>
        </w:tc>
      </w:tr>
      <w:tr w:rsidR="00100896" w:rsidRPr="00C82744" w14:paraId="5CB6A55E" w14:textId="77777777">
        <w:trPr>
          <w:jc w:val="center"/>
        </w:trPr>
        <w:tc>
          <w:tcPr>
            <w:tcW w:w="7763" w:type="dxa"/>
          </w:tcPr>
          <w:p w14:paraId="21E706F0" w14:textId="77777777" w:rsidR="00100896" w:rsidRPr="00C82744" w:rsidRDefault="00100896" w:rsidP="00944D7D">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tcPr>
          <w:p w14:paraId="3701D78A" w14:textId="77777777" w:rsidR="00100896" w:rsidRPr="009E4E71" w:rsidRDefault="009118A6" w:rsidP="00100896">
            <w:pPr>
              <w:spacing w:after="0" w:line="240" w:lineRule="auto"/>
              <w:jc w:val="center"/>
              <w:rPr>
                <w:sz w:val="24"/>
                <w:szCs w:val="24"/>
              </w:rPr>
            </w:pPr>
            <w:r w:rsidRPr="009E4E71">
              <w:rPr>
                <w:rFonts w:ascii="Times New Roman" w:hAnsi="Times New Roman"/>
                <w:i/>
                <w:sz w:val="24"/>
                <w:szCs w:val="24"/>
              </w:rPr>
              <w:t>34</w:t>
            </w:r>
          </w:p>
        </w:tc>
      </w:tr>
      <w:tr w:rsidR="00100896" w:rsidRPr="00C82744" w14:paraId="3DD5F8F4" w14:textId="77777777">
        <w:trPr>
          <w:jc w:val="center"/>
        </w:trPr>
        <w:tc>
          <w:tcPr>
            <w:tcW w:w="7763" w:type="dxa"/>
          </w:tcPr>
          <w:p w14:paraId="65F2F7FD" w14:textId="77777777"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14:paraId="352093E1" w14:textId="77777777" w:rsidR="00100896" w:rsidRPr="009E4E71" w:rsidRDefault="009118A6" w:rsidP="00100896">
            <w:pPr>
              <w:spacing w:after="0" w:line="240" w:lineRule="auto"/>
              <w:jc w:val="center"/>
              <w:rPr>
                <w:sz w:val="24"/>
                <w:szCs w:val="24"/>
              </w:rPr>
            </w:pPr>
            <w:r w:rsidRPr="009E4E71">
              <w:rPr>
                <w:rFonts w:ascii="Times New Roman" w:hAnsi="Times New Roman"/>
                <w:i/>
                <w:sz w:val="24"/>
                <w:szCs w:val="24"/>
              </w:rPr>
              <w:t>10</w:t>
            </w:r>
          </w:p>
        </w:tc>
      </w:tr>
      <w:tr w:rsidR="00100896" w:rsidRPr="00C82744" w14:paraId="18084782" w14:textId="77777777">
        <w:trPr>
          <w:jc w:val="center"/>
        </w:trPr>
        <w:tc>
          <w:tcPr>
            <w:tcW w:w="7763" w:type="dxa"/>
          </w:tcPr>
          <w:p w14:paraId="54BC76CA" w14:textId="77777777"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лабораторные занятия </w:t>
            </w:r>
          </w:p>
        </w:tc>
        <w:tc>
          <w:tcPr>
            <w:tcW w:w="1666" w:type="dxa"/>
          </w:tcPr>
          <w:p w14:paraId="5D260E87" w14:textId="77777777" w:rsidR="00100896" w:rsidRPr="009E4E71" w:rsidRDefault="009118A6" w:rsidP="00100896">
            <w:pPr>
              <w:spacing w:after="0" w:line="240" w:lineRule="auto"/>
              <w:jc w:val="center"/>
              <w:rPr>
                <w:sz w:val="24"/>
                <w:szCs w:val="24"/>
              </w:rPr>
            </w:pPr>
            <w:r w:rsidRPr="009E4E71">
              <w:rPr>
                <w:rFonts w:ascii="Times New Roman" w:hAnsi="Times New Roman"/>
                <w:i/>
                <w:sz w:val="24"/>
                <w:szCs w:val="24"/>
              </w:rPr>
              <w:t>18</w:t>
            </w:r>
          </w:p>
        </w:tc>
      </w:tr>
      <w:tr w:rsidR="00100896" w:rsidRPr="00C82744" w14:paraId="0BFC4F79" w14:textId="77777777">
        <w:trPr>
          <w:jc w:val="center"/>
        </w:trPr>
        <w:tc>
          <w:tcPr>
            <w:tcW w:w="7763" w:type="dxa"/>
          </w:tcPr>
          <w:p w14:paraId="10AC0060" w14:textId="77777777" w:rsidR="00100896" w:rsidRPr="004261DB" w:rsidRDefault="00100896" w:rsidP="00944D7D">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курсовая работа (проект) </w:t>
            </w:r>
          </w:p>
        </w:tc>
        <w:tc>
          <w:tcPr>
            <w:tcW w:w="1666" w:type="dxa"/>
          </w:tcPr>
          <w:p w14:paraId="3197148E" w14:textId="77777777" w:rsidR="00100896" w:rsidRPr="009E4E71" w:rsidRDefault="00944D7D" w:rsidP="00100896">
            <w:pPr>
              <w:spacing w:after="0" w:line="240" w:lineRule="auto"/>
              <w:jc w:val="center"/>
              <w:rPr>
                <w:sz w:val="24"/>
                <w:szCs w:val="24"/>
              </w:rPr>
            </w:pPr>
            <w:r w:rsidRPr="009E4E71">
              <w:rPr>
                <w:rFonts w:ascii="Times New Roman" w:hAnsi="Times New Roman"/>
                <w:i/>
                <w:sz w:val="24"/>
                <w:szCs w:val="24"/>
              </w:rPr>
              <w:t>-</w:t>
            </w:r>
          </w:p>
        </w:tc>
      </w:tr>
      <w:tr w:rsidR="00100896" w:rsidRPr="00C82744" w14:paraId="2FD79352" w14:textId="77777777">
        <w:trPr>
          <w:jc w:val="center"/>
        </w:trPr>
        <w:tc>
          <w:tcPr>
            <w:tcW w:w="7763" w:type="dxa"/>
          </w:tcPr>
          <w:p w14:paraId="69819E29" w14:textId="77777777" w:rsidR="00100896" w:rsidRPr="004261DB" w:rsidRDefault="00100896" w:rsidP="00944D7D">
            <w:pPr>
              <w:spacing w:after="0"/>
              <w:jc w:val="both"/>
              <w:rPr>
                <w:rFonts w:ascii="Times New Roman" w:hAnsi="Times New Roman" w:cs="Times New Roman"/>
                <w:sz w:val="24"/>
                <w:szCs w:val="24"/>
              </w:rPr>
            </w:pPr>
            <w:r>
              <w:rPr>
                <w:rFonts w:ascii="Times New Roman" w:hAnsi="Times New Roman" w:cs="Times New Roman"/>
                <w:bCs/>
                <w:sz w:val="24"/>
                <w:szCs w:val="24"/>
              </w:rPr>
              <w:t>п</w:t>
            </w:r>
            <w:r w:rsidR="00944D7D">
              <w:rPr>
                <w:rFonts w:ascii="Times New Roman" w:hAnsi="Times New Roman" w:cs="Times New Roman"/>
                <w:bCs/>
                <w:sz w:val="24"/>
                <w:szCs w:val="24"/>
              </w:rPr>
              <w:t>ромежуточная аттестация</w:t>
            </w:r>
          </w:p>
        </w:tc>
        <w:tc>
          <w:tcPr>
            <w:tcW w:w="1666" w:type="dxa"/>
          </w:tcPr>
          <w:p w14:paraId="2C9D767E" w14:textId="77777777" w:rsidR="00100896" w:rsidRPr="009E4E71" w:rsidRDefault="00944D7D" w:rsidP="00100896">
            <w:pPr>
              <w:spacing w:after="0" w:line="240" w:lineRule="auto"/>
              <w:jc w:val="center"/>
              <w:rPr>
                <w:sz w:val="24"/>
                <w:szCs w:val="24"/>
              </w:rPr>
            </w:pPr>
            <w:r w:rsidRPr="009E4E71">
              <w:rPr>
                <w:rFonts w:ascii="Times New Roman" w:hAnsi="Times New Roman"/>
                <w:i/>
                <w:sz w:val="24"/>
                <w:szCs w:val="24"/>
              </w:rPr>
              <w:t>-</w:t>
            </w:r>
          </w:p>
        </w:tc>
      </w:tr>
      <w:tr w:rsidR="00100896" w:rsidRPr="00C82744" w14:paraId="18C292B6" w14:textId="77777777">
        <w:trPr>
          <w:jc w:val="center"/>
        </w:trPr>
        <w:tc>
          <w:tcPr>
            <w:tcW w:w="7763" w:type="dxa"/>
          </w:tcPr>
          <w:p w14:paraId="7C3B7891" w14:textId="77777777" w:rsidR="00100896" w:rsidRDefault="00100896" w:rsidP="00944D7D">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1666" w:type="dxa"/>
          </w:tcPr>
          <w:p w14:paraId="108D5355" w14:textId="77777777" w:rsidR="00100896" w:rsidRPr="009E4E71" w:rsidRDefault="009118A6" w:rsidP="00100896">
            <w:pPr>
              <w:spacing w:after="0" w:line="240" w:lineRule="auto"/>
              <w:jc w:val="center"/>
              <w:rPr>
                <w:sz w:val="24"/>
                <w:szCs w:val="24"/>
              </w:rPr>
            </w:pPr>
            <w:r w:rsidRPr="009E4E71">
              <w:rPr>
                <w:rFonts w:ascii="Times New Roman" w:hAnsi="Times New Roman"/>
                <w:i/>
                <w:sz w:val="24"/>
                <w:szCs w:val="24"/>
              </w:rPr>
              <w:t>6</w:t>
            </w:r>
          </w:p>
        </w:tc>
      </w:tr>
      <w:tr w:rsidR="00100896" w:rsidRPr="00C82744" w14:paraId="0FBEDBE2" w14:textId="77777777" w:rsidTr="009E4E71">
        <w:trPr>
          <w:trHeight w:val="64"/>
          <w:jc w:val="center"/>
        </w:trPr>
        <w:tc>
          <w:tcPr>
            <w:tcW w:w="7763" w:type="dxa"/>
          </w:tcPr>
          <w:p w14:paraId="7B8317BF" w14:textId="77777777" w:rsidR="00100896" w:rsidRPr="004261DB" w:rsidRDefault="00100896" w:rsidP="00944D7D">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обучающегося </w:t>
            </w:r>
          </w:p>
        </w:tc>
        <w:tc>
          <w:tcPr>
            <w:tcW w:w="1666" w:type="dxa"/>
          </w:tcPr>
          <w:p w14:paraId="6F32ED19" w14:textId="77777777" w:rsidR="00100896" w:rsidRPr="009E4E71" w:rsidRDefault="009118A6" w:rsidP="00100896">
            <w:pPr>
              <w:spacing w:after="0" w:line="240" w:lineRule="auto"/>
              <w:jc w:val="center"/>
              <w:rPr>
                <w:sz w:val="24"/>
                <w:szCs w:val="24"/>
              </w:rPr>
            </w:pPr>
            <w:r w:rsidRPr="009E4E71">
              <w:rPr>
                <w:rFonts w:ascii="Times New Roman" w:hAnsi="Times New Roman"/>
                <w:i/>
                <w:sz w:val="24"/>
                <w:szCs w:val="24"/>
              </w:rPr>
              <w:t>22</w:t>
            </w:r>
          </w:p>
        </w:tc>
      </w:tr>
    </w:tbl>
    <w:p w14:paraId="2806340F" w14:textId="77777777" w:rsidR="00FF67DF" w:rsidRPr="00E60526" w:rsidRDefault="00FF67DF" w:rsidP="0074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d"/>
          <w:i w:val="0"/>
          <w:iCs w:val="0"/>
        </w:rPr>
      </w:pPr>
    </w:p>
    <w:p w14:paraId="1107FDD1" w14:textId="77777777" w:rsidR="000053D7" w:rsidRDefault="000053D7" w:rsidP="00CA624D">
      <w:pPr>
        <w:jc w:val="center"/>
        <w:rPr>
          <w:rFonts w:ascii="Times New Roman" w:hAnsi="Times New Roman" w:cs="Times New Roman"/>
          <w:b/>
          <w:bCs/>
          <w:sz w:val="28"/>
          <w:szCs w:val="28"/>
        </w:rPr>
      </w:pPr>
    </w:p>
    <w:p w14:paraId="7AA0F0A5" w14:textId="77777777" w:rsidR="00FF67DF" w:rsidRPr="0079373A" w:rsidRDefault="00FF67DF" w:rsidP="00CA624D">
      <w:pPr>
        <w:jc w:val="center"/>
        <w:rPr>
          <w:rFonts w:ascii="Times New Roman" w:hAnsi="Times New Roman" w:cs="Times New Roman"/>
          <w:b/>
          <w:bCs/>
          <w:sz w:val="24"/>
          <w:szCs w:val="24"/>
        </w:rPr>
      </w:pPr>
      <w:r w:rsidRPr="0079373A">
        <w:rPr>
          <w:rFonts w:ascii="Times New Roman" w:hAnsi="Times New Roman" w:cs="Times New Roman"/>
          <w:b/>
          <w:bCs/>
          <w:sz w:val="24"/>
          <w:szCs w:val="24"/>
        </w:rPr>
        <w:t>2.2 Тематический план и содержание учебной дисциплины</w:t>
      </w:r>
    </w:p>
    <w:p w14:paraId="0B3CF337" w14:textId="77777777" w:rsidR="00FF67DF" w:rsidRDefault="00FF67DF"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bookmarkStart w:id="6" w:name="_Toc283296933"/>
      <w:bookmarkStart w:id="7" w:name="_Toc283648316"/>
    </w:p>
    <w:tbl>
      <w:tblPr>
        <w:tblW w:w="530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450"/>
        <w:gridCol w:w="1084"/>
        <w:gridCol w:w="1492"/>
        <w:gridCol w:w="1703"/>
      </w:tblGrid>
      <w:tr w:rsidR="004D6A3D" w:rsidRPr="004D6A3D" w14:paraId="110BC88D" w14:textId="77777777" w:rsidTr="00094542">
        <w:trPr>
          <w:trHeight w:val="20"/>
        </w:trPr>
        <w:tc>
          <w:tcPr>
            <w:tcW w:w="944" w:type="pct"/>
            <w:vAlign w:val="center"/>
          </w:tcPr>
          <w:p w14:paraId="3C4B2F77" w14:textId="77777777" w:rsidR="004D6A3D" w:rsidRPr="004D6A3D" w:rsidRDefault="004D6A3D" w:rsidP="004D6A3D">
            <w:pPr>
              <w:suppressAutoHyphens/>
              <w:spacing w:after="0" w:line="240" w:lineRule="auto"/>
              <w:jc w:val="center"/>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Наименование разделов и тем</w:t>
            </w:r>
          </w:p>
        </w:tc>
        <w:tc>
          <w:tcPr>
            <w:tcW w:w="2069" w:type="pct"/>
            <w:vAlign w:val="center"/>
          </w:tcPr>
          <w:p w14:paraId="2B68C1B2" w14:textId="77777777" w:rsidR="004D6A3D" w:rsidRPr="004D6A3D" w:rsidRDefault="004D6A3D" w:rsidP="004D6A3D">
            <w:pPr>
              <w:suppressAutoHyphens/>
              <w:spacing w:after="0" w:line="240" w:lineRule="auto"/>
              <w:jc w:val="center"/>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 и формы организации деятельности обучающихся</w:t>
            </w:r>
          </w:p>
        </w:tc>
        <w:tc>
          <w:tcPr>
            <w:tcW w:w="513" w:type="pct"/>
          </w:tcPr>
          <w:p w14:paraId="6CDB9EDB" w14:textId="77777777" w:rsidR="004D6A3D" w:rsidRPr="004D6A3D" w:rsidRDefault="004D6A3D" w:rsidP="004D6A3D">
            <w:pPr>
              <w:suppressAutoHyphens/>
              <w:spacing w:after="0" w:line="240" w:lineRule="auto"/>
              <w:jc w:val="center"/>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Объем в часах</w:t>
            </w:r>
          </w:p>
        </w:tc>
        <w:tc>
          <w:tcPr>
            <w:tcW w:w="675" w:type="pct"/>
          </w:tcPr>
          <w:p w14:paraId="406A258E" w14:textId="77777777" w:rsidR="004D6A3D" w:rsidRPr="004D6A3D" w:rsidRDefault="004D6A3D" w:rsidP="004D6A3D">
            <w:pPr>
              <w:suppressAutoHyphens/>
              <w:spacing w:after="0" w:line="240" w:lineRule="auto"/>
              <w:jc w:val="center"/>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В том числе в форме практической подготовки</w:t>
            </w:r>
          </w:p>
        </w:tc>
        <w:tc>
          <w:tcPr>
            <w:tcW w:w="799" w:type="pct"/>
            <w:vAlign w:val="center"/>
          </w:tcPr>
          <w:p w14:paraId="432F84F0" w14:textId="77777777" w:rsidR="004D6A3D" w:rsidRPr="004D6A3D" w:rsidRDefault="004D6A3D" w:rsidP="004D6A3D">
            <w:pPr>
              <w:suppressAutoHyphens/>
              <w:spacing w:after="0" w:line="240" w:lineRule="auto"/>
              <w:jc w:val="center"/>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Коды компетенций и личностных результатов, формированию которых способствует </w:t>
            </w:r>
            <w:r w:rsidRPr="004D6A3D">
              <w:rPr>
                <w:rFonts w:ascii="Times New Roman" w:eastAsia="Calibri" w:hAnsi="Times New Roman" w:cs="Times New Roman"/>
                <w:b/>
                <w:bCs/>
                <w:sz w:val="20"/>
                <w:szCs w:val="20"/>
                <w:lang w:eastAsia="en-US"/>
              </w:rPr>
              <w:lastRenderedPageBreak/>
              <w:t>элемент программы</w:t>
            </w:r>
          </w:p>
        </w:tc>
      </w:tr>
      <w:tr w:rsidR="004D6A3D" w:rsidRPr="004D6A3D" w14:paraId="6F813D30" w14:textId="77777777" w:rsidTr="00094542">
        <w:trPr>
          <w:trHeight w:val="20"/>
        </w:trPr>
        <w:tc>
          <w:tcPr>
            <w:tcW w:w="944" w:type="pct"/>
          </w:tcPr>
          <w:p w14:paraId="0C198924" w14:textId="77777777" w:rsidR="004D6A3D" w:rsidRPr="004D6A3D" w:rsidRDefault="004D6A3D" w:rsidP="004D6A3D">
            <w:pPr>
              <w:spacing w:after="0" w:line="240" w:lineRule="auto"/>
              <w:jc w:val="center"/>
              <w:rPr>
                <w:rFonts w:ascii="Times New Roman" w:eastAsia="Calibri" w:hAnsi="Times New Roman" w:cs="Times New Roman"/>
                <w:b/>
                <w:bCs/>
                <w:i/>
                <w:iCs/>
                <w:sz w:val="20"/>
                <w:szCs w:val="20"/>
                <w:lang w:eastAsia="en-US"/>
              </w:rPr>
            </w:pPr>
            <w:r w:rsidRPr="004D6A3D">
              <w:rPr>
                <w:rFonts w:ascii="Times New Roman" w:eastAsia="Calibri" w:hAnsi="Times New Roman" w:cs="Times New Roman"/>
                <w:b/>
                <w:bCs/>
                <w:i/>
                <w:iCs/>
                <w:sz w:val="20"/>
                <w:szCs w:val="20"/>
                <w:lang w:eastAsia="en-US"/>
              </w:rPr>
              <w:lastRenderedPageBreak/>
              <w:t>1</w:t>
            </w:r>
          </w:p>
        </w:tc>
        <w:tc>
          <w:tcPr>
            <w:tcW w:w="2069" w:type="pct"/>
          </w:tcPr>
          <w:p w14:paraId="4AAEDB3B" w14:textId="77777777" w:rsidR="004D6A3D" w:rsidRPr="004D6A3D" w:rsidRDefault="004D6A3D" w:rsidP="004D6A3D">
            <w:pPr>
              <w:spacing w:after="0" w:line="240" w:lineRule="auto"/>
              <w:jc w:val="center"/>
              <w:rPr>
                <w:rFonts w:ascii="Times New Roman" w:eastAsia="Calibri" w:hAnsi="Times New Roman" w:cs="Times New Roman"/>
                <w:b/>
                <w:bCs/>
                <w:i/>
                <w:iCs/>
                <w:sz w:val="20"/>
                <w:szCs w:val="20"/>
                <w:lang w:eastAsia="en-US"/>
              </w:rPr>
            </w:pPr>
            <w:r w:rsidRPr="004D6A3D">
              <w:rPr>
                <w:rFonts w:ascii="Times New Roman" w:eastAsia="Calibri" w:hAnsi="Times New Roman" w:cs="Times New Roman"/>
                <w:b/>
                <w:bCs/>
                <w:i/>
                <w:iCs/>
                <w:sz w:val="20"/>
                <w:szCs w:val="20"/>
                <w:lang w:eastAsia="en-US"/>
              </w:rPr>
              <w:t>2</w:t>
            </w:r>
          </w:p>
        </w:tc>
        <w:tc>
          <w:tcPr>
            <w:tcW w:w="513" w:type="pct"/>
          </w:tcPr>
          <w:p w14:paraId="311D4645" w14:textId="77777777" w:rsidR="004D6A3D" w:rsidRPr="004D6A3D" w:rsidRDefault="004D6A3D" w:rsidP="004D6A3D">
            <w:pPr>
              <w:spacing w:after="0" w:line="240" w:lineRule="auto"/>
              <w:jc w:val="center"/>
              <w:rPr>
                <w:rFonts w:ascii="Times New Roman" w:eastAsia="Calibri" w:hAnsi="Times New Roman" w:cs="Times New Roman"/>
                <w:b/>
                <w:bCs/>
                <w:i/>
                <w:iCs/>
                <w:sz w:val="20"/>
                <w:szCs w:val="20"/>
                <w:lang w:eastAsia="en-US"/>
              </w:rPr>
            </w:pPr>
            <w:r w:rsidRPr="004D6A3D">
              <w:rPr>
                <w:rFonts w:ascii="Times New Roman" w:eastAsia="Calibri" w:hAnsi="Times New Roman" w:cs="Times New Roman"/>
                <w:b/>
                <w:bCs/>
                <w:i/>
                <w:iCs/>
                <w:sz w:val="20"/>
                <w:szCs w:val="20"/>
                <w:lang w:eastAsia="en-US"/>
              </w:rPr>
              <w:t>3</w:t>
            </w:r>
          </w:p>
        </w:tc>
        <w:tc>
          <w:tcPr>
            <w:tcW w:w="675" w:type="pct"/>
          </w:tcPr>
          <w:p w14:paraId="4B1D84C1" w14:textId="77777777" w:rsidR="004D6A3D" w:rsidRPr="004D6A3D" w:rsidRDefault="004D6A3D" w:rsidP="004D6A3D">
            <w:pPr>
              <w:spacing w:after="0" w:line="240" w:lineRule="auto"/>
              <w:jc w:val="center"/>
              <w:rPr>
                <w:rFonts w:ascii="Times New Roman" w:eastAsia="Calibri" w:hAnsi="Times New Roman" w:cs="Times New Roman"/>
                <w:b/>
                <w:bCs/>
                <w:i/>
                <w:iCs/>
                <w:sz w:val="20"/>
                <w:szCs w:val="20"/>
                <w:lang w:eastAsia="en-US"/>
              </w:rPr>
            </w:pPr>
            <w:r w:rsidRPr="004D6A3D">
              <w:rPr>
                <w:rFonts w:ascii="Times New Roman" w:eastAsia="Calibri" w:hAnsi="Times New Roman" w:cs="Times New Roman"/>
                <w:b/>
                <w:bCs/>
                <w:i/>
                <w:iCs/>
                <w:sz w:val="20"/>
                <w:szCs w:val="20"/>
                <w:lang w:eastAsia="en-US"/>
              </w:rPr>
              <w:t>4</w:t>
            </w:r>
          </w:p>
        </w:tc>
        <w:tc>
          <w:tcPr>
            <w:tcW w:w="799" w:type="pct"/>
          </w:tcPr>
          <w:p w14:paraId="467AC916" w14:textId="77777777" w:rsidR="004D6A3D" w:rsidRPr="004D6A3D" w:rsidRDefault="004D6A3D" w:rsidP="004D6A3D">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5</w:t>
            </w:r>
          </w:p>
        </w:tc>
      </w:tr>
      <w:tr w:rsidR="00C91119" w:rsidRPr="004D6A3D" w14:paraId="01A72D06" w14:textId="77777777" w:rsidTr="00C91119">
        <w:trPr>
          <w:trHeight w:val="20"/>
        </w:trPr>
        <w:tc>
          <w:tcPr>
            <w:tcW w:w="3013" w:type="pct"/>
            <w:gridSpan w:val="2"/>
          </w:tcPr>
          <w:p w14:paraId="4C153F5E" w14:textId="77777777" w:rsidR="00C91119" w:rsidRPr="004D6A3D" w:rsidRDefault="00C91119" w:rsidP="00C91119">
            <w:pPr>
              <w:spacing w:after="0" w:line="240" w:lineRule="auto"/>
              <w:rPr>
                <w:rFonts w:ascii="Times New Roman" w:eastAsia="Calibri" w:hAnsi="Times New Roman" w:cs="Times New Roman"/>
                <w:iCs/>
                <w:sz w:val="20"/>
                <w:szCs w:val="20"/>
                <w:lang w:eastAsia="en-US"/>
              </w:rPr>
            </w:pPr>
            <w:r w:rsidRPr="004D6A3D">
              <w:rPr>
                <w:rFonts w:ascii="Times New Roman" w:eastAsia="Calibri" w:hAnsi="Times New Roman" w:cs="Times New Roman"/>
                <w:b/>
                <w:bCs/>
                <w:sz w:val="20"/>
                <w:szCs w:val="20"/>
                <w:lang w:eastAsia="en-US"/>
              </w:rPr>
              <w:t xml:space="preserve">Раздел 1. </w:t>
            </w:r>
            <w:r w:rsidRPr="004D6A3D">
              <w:rPr>
                <w:rFonts w:ascii="Times New Roman" w:hAnsi="Times New Roman" w:cs="Times New Roman"/>
                <w:b/>
                <w:bCs/>
                <w:sz w:val="20"/>
                <w:szCs w:val="20"/>
              </w:rPr>
              <w:t>Физико-химические закономерности формирования структуры металлов.</w:t>
            </w:r>
          </w:p>
        </w:tc>
        <w:tc>
          <w:tcPr>
            <w:tcW w:w="513" w:type="pct"/>
          </w:tcPr>
          <w:p w14:paraId="662CC666" w14:textId="77777777" w:rsidR="00C91119" w:rsidRPr="00874178" w:rsidRDefault="00F4551F" w:rsidP="004D6A3D">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46</w:t>
            </w:r>
          </w:p>
        </w:tc>
        <w:tc>
          <w:tcPr>
            <w:tcW w:w="675" w:type="pct"/>
          </w:tcPr>
          <w:p w14:paraId="5EC41B4F" w14:textId="77777777" w:rsidR="00C91119" w:rsidRPr="004D6A3D" w:rsidRDefault="007C348C" w:rsidP="004D6A3D">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28</w:t>
            </w:r>
          </w:p>
        </w:tc>
        <w:tc>
          <w:tcPr>
            <w:tcW w:w="799" w:type="pct"/>
          </w:tcPr>
          <w:p w14:paraId="245880E4" w14:textId="77777777" w:rsidR="00C91119" w:rsidRPr="001057FC" w:rsidRDefault="00C91119" w:rsidP="001057FC">
            <w:pPr>
              <w:spacing w:after="0" w:line="240" w:lineRule="auto"/>
              <w:rPr>
                <w:rFonts w:ascii="Times New Roman" w:eastAsia="Calibri" w:hAnsi="Times New Roman" w:cs="Times New Roman"/>
                <w:b/>
                <w:sz w:val="20"/>
                <w:lang w:eastAsia="en-US"/>
              </w:rPr>
            </w:pPr>
            <w:r w:rsidRPr="004D6A3D">
              <w:rPr>
                <w:rFonts w:ascii="Times New Roman" w:eastAsia="Calibri" w:hAnsi="Times New Roman" w:cs="Times New Roman"/>
                <w:b/>
                <w:sz w:val="20"/>
                <w:lang w:eastAsia="en-US"/>
              </w:rPr>
              <w:t xml:space="preserve">ОК 1, ОК 2, ОК 5, ОК 9, ПК 1.1, ПК 3.1, ПК 3.2 </w:t>
            </w:r>
          </w:p>
          <w:p w14:paraId="72556079" w14:textId="77777777" w:rsidR="00C91119" w:rsidRPr="001057FC" w:rsidRDefault="00C91119" w:rsidP="001057FC">
            <w:pPr>
              <w:spacing w:after="0" w:line="240" w:lineRule="auto"/>
              <w:rPr>
                <w:rFonts w:ascii="Times New Roman" w:eastAsia="Calibri" w:hAnsi="Times New Roman" w:cs="Times New Roman"/>
                <w:b/>
                <w:sz w:val="20"/>
                <w:lang w:eastAsia="en-US"/>
              </w:rPr>
            </w:pPr>
            <w:r w:rsidRPr="001057FC">
              <w:rPr>
                <w:rFonts w:ascii="Times New Roman" w:eastAsia="Calibri" w:hAnsi="Times New Roman" w:cs="Times New Roman"/>
                <w:b/>
                <w:sz w:val="20"/>
                <w:lang w:eastAsia="en-US"/>
              </w:rPr>
              <w:t>ЛР 1, ЛР 13, ЛР 14, ЛР 15</w:t>
            </w:r>
          </w:p>
          <w:p w14:paraId="50630442" w14:textId="77777777" w:rsidR="00C91119" w:rsidRPr="00C91119" w:rsidRDefault="00C91119" w:rsidP="00C91119">
            <w:pPr>
              <w:spacing w:after="0" w:line="240" w:lineRule="auto"/>
              <w:rPr>
                <w:rFonts w:ascii="Times New Roman" w:eastAsia="Calibri" w:hAnsi="Times New Roman" w:cs="Times New Roman"/>
                <w:b/>
                <w:sz w:val="20"/>
                <w:lang w:eastAsia="en-US"/>
              </w:rPr>
            </w:pPr>
          </w:p>
        </w:tc>
      </w:tr>
      <w:tr w:rsidR="004D6A3D" w:rsidRPr="004D6A3D" w14:paraId="1A85FB11" w14:textId="77777777" w:rsidTr="00094542">
        <w:trPr>
          <w:trHeight w:val="20"/>
        </w:trPr>
        <w:tc>
          <w:tcPr>
            <w:tcW w:w="944" w:type="pct"/>
            <w:vMerge w:val="restart"/>
          </w:tcPr>
          <w:p w14:paraId="0576F8E1" w14:textId="77777777" w:rsidR="004D6A3D" w:rsidRPr="004D6A3D" w:rsidRDefault="004D6A3D" w:rsidP="004D6A3D">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1.1. </w:t>
            </w:r>
            <w:r w:rsidRPr="004D6A3D">
              <w:rPr>
                <w:rFonts w:ascii="Times New Roman" w:eastAsia="Calibri" w:hAnsi="Times New Roman" w:cs="Times New Roman"/>
                <w:bCs/>
                <w:sz w:val="20"/>
                <w:szCs w:val="20"/>
                <w:lang w:eastAsia="en-US"/>
              </w:rPr>
              <w:t>Введение</w:t>
            </w:r>
          </w:p>
        </w:tc>
        <w:tc>
          <w:tcPr>
            <w:tcW w:w="2069" w:type="pct"/>
          </w:tcPr>
          <w:p w14:paraId="40367DF8"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tcPr>
          <w:p w14:paraId="058B7B35" w14:textId="77777777" w:rsidR="004D6A3D" w:rsidRPr="004D6A3D" w:rsidRDefault="00F4551F" w:rsidP="004D6A3D">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6</w:t>
            </w:r>
          </w:p>
        </w:tc>
        <w:tc>
          <w:tcPr>
            <w:tcW w:w="675" w:type="pct"/>
            <w:vAlign w:val="center"/>
          </w:tcPr>
          <w:p w14:paraId="530247E4" w14:textId="77777777" w:rsidR="004D6A3D" w:rsidRPr="004D6A3D" w:rsidRDefault="00854BB4" w:rsidP="004D6A3D">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4</w:t>
            </w:r>
          </w:p>
        </w:tc>
        <w:tc>
          <w:tcPr>
            <w:tcW w:w="799" w:type="pct"/>
            <w:vMerge w:val="restart"/>
          </w:tcPr>
          <w:p w14:paraId="198CD30B" w14:textId="77777777" w:rsidR="004D6A3D" w:rsidRDefault="004D6A3D" w:rsidP="004D6A3D">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4A88FEF9" w14:textId="77777777" w:rsidR="00094542" w:rsidRDefault="00094542" w:rsidP="00094542">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04AA7638" w14:textId="77777777" w:rsidR="00094542" w:rsidRPr="004D6A3D" w:rsidRDefault="00094542" w:rsidP="0088650F">
            <w:pPr>
              <w:spacing w:after="0" w:line="240" w:lineRule="auto"/>
              <w:rPr>
                <w:rFonts w:ascii="Times New Roman" w:eastAsia="Calibri" w:hAnsi="Times New Roman" w:cs="Times New Roman"/>
                <w:sz w:val="20"/>
                <w:lang w:eastAsia="en-US"/>
              </w:rPr>
            </w:pPr>
          </w:p>
        </w:tc>
      </w:tr>
      <w:tr w:rsidR="004D6A3D" w:rsidRPr="004D6A3D" w14:paraId="50693491" w14:textId="77777777" w:rsidTr="00854BB4">
        <w:trPr>
          <w:trHeight w:val="20"/>
        </w:trPr>
        <w:tc>
          <w:tcPr>
            <w:tcW w:w="944" w:type="pct"/>
            <w:vMerge/>
          </w:tcPr>
          <w:p w14:paraId="20FD81E9"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c>
          <w:tcPr>
            <w:tcW w:w="2069" w:type="pct"/>
          </w:tcPr>
          <w:p w14:paraId="386D8D1B" w14:textId="77777777" w:rsidR="004D6A3D" w:rsidRPr="004D6A3D" w:rsidRDefault="004D6A3D" w:rsidP="004D6A3D">
            <w:pPr>
              <w:spacing w:after="0" w:line="240" w:lineRule="auto"/>
              <w:jc w:val="both"/>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Значение и содержание дисциплины «Материаловедение», новейшие достижения и перспективы развития в области материаловедения. Современные требования к материалам, применяемым в электротехнике, энергетике. Классификация материалов по применению, по химическому составу, по техническим требованиям.</w:t>
            </w:r>
          </w:p>
        </w:tc>
        <w:tc>
          <w:tcPr>
            <w:tcW w:w="513" w:type="pct"/>
          </w:tcPr>
          <w:p w14:paraId="5DCB06E5" w14:textId="77777777" w:rsidR="004D6A3D" w:rsidRPr="00874178" w:rsidRDefault="00C91119" w:rsidP="004D6A3D">
            <w:pPr>
              <w:suppressAutoHyphens/>
              <w:spacing w:after="0" w:line="240" w:lineRule="auto"/>
              <w:jc w:val="center"/>
              <w:rPr>
                <w:rFonts w:ascii="Times New Roman" w:eastAsia="Calibri" w:hAnsi="Times New Roman" w:cs="Times New Roman"/>
                <w:iCs/>
                <w:sz w:val="20"/>
                <w:szCs w:val="20"/>
                <w:lang w:eastAsia="en-US"/>
              </w:rPr>
            </w:pPr>
            <w:r w:rsidRPr="00874178">
              <w:rPr>
                <w:rFonts w:ascii="Times New Roman" w:eastAsia="Calibri" w:hAnsi="Times New Roman" w:cs="Times New Roman"/>
                <w:iCs/>
                <w:sz w:val="20"/>
                <w:szCs w:val="20"/>
                <w:lang w:eastAsia="en-US"/>
              </w:rPr>
              <w:t>2</w:t>
            </w:r>
          </w:p>
        </w:tc>
        <w:tc>
          <w:tcPr>
            <w:tcW w:w="675" w:type="pct"/>
          </w:tcPr>
          <w:p w14:paraId="50D460F9" w14:textId="77777777" w:rsidR="004D6A3D"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7E990BDE"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r>
      <w:tr w:rsidR="004D6A3D" w:rsidRPr="004D6A3D" w14:paraId="450B5B65" w14:textId="77777777" w:rsidTr="00854BB4">
        <w:trPr>
          <w:trHeight w:val="20"/>
        </w:trPr>
        <w:tc>
          <w:tcPr>
            <w:tcW w:w="944" w:type="pct"/>
            <w:vMerge/>
          </w:tcPr>
          <w:p w14:paraId="6F126E52" w14:textId="77777777" w:rsidR="004D6A3D" w:rsidRPr="004D6A3D" w:rsidRDefault="004D6A3D" w:rsidP="004D6A3D">
            <w:pPr>
              <w:spacing w:after="0" w:line="240" w:lineRule="auto"/>
              <w:rPr>
                <w:rFonts w:ascii="Times New Roman" w:eastAsia="Calibri" w:hAnsi="Times New Roman" w:cs="Times New Roman"/>
                <w:b/>
                <w:bCs/>
                <w:sz w:val="20"/>
                <w:szCs w:val="20"/>
                <w:lang w:eastAsia="en-US"/>
              </w:rPr>
            </w:pPr>
          </w:p>
        </w:tc>
        <w:tc>
          <w:tcPr>
            <w:tcW w:w="2069" w:type="pct"/>
          </w:tcPr>
          <w:p w14:paraId="311F4337" w14:textId="77777777" w:rsidR="004D6A3D" w:rsidRDefault="004D6A3D" w:rsidP="004D6A3D">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Самостоятельная работа обучающихся</w:t>
            </w:r>
          </w:p>
          <w:p w14:paraId="17625F89" w14:textId="77777777" w:rsidR="00C74BC6" w:rsidRDefault="00C74BC6" w:rsidP="00C74BC6">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t xml:space="preserve">Тематика самостоятельной учебной работы при изучении </w:t>
            </w:r>
            <w:r>
              <w:rPr>
                <w:rFonts w:ascii="Times New Roman" w:eastAsia="Calibri" w:hAnsi="Times New Roman" w:cs="Times New Roman"/>
                <w:bCs/>
                <w:sz w:val="20"/>
                <w:szCs w:val="20"/>
                <w:lang w:eastAsia="en-US"/>
              </w:rPr>
              <w:t>темы 1.1: п</w:t>
            </w:r>
            <w:r w:rsidRPr="00C74BC6">
              <w:rPr>
                <w:rFonts w:ascii="Times New Roman" w:eastAsia="Calibri" w:hAnsi="Times New Roman" w:cs="Times New Roman"/>
                <w:bCs/>
                <w:sz w:val="20"/>
                <w:szCs w:val="20"/>
                <w:lang w:eastAsia="en-US"/>
              </w:rPr>
              <w:t>роработка конспектов занятий, учебной и специальной литературы, работа с информационными порталами, выполнение рефератов на тему:</w:t>
            </w:r>
          </w:p>
          <w:p w14:paraId="33F7DA58" w14:textId="77777777" w:rsidR="00C74BC6" w:rsidRPr="00C74BC6" w:rsidRDefault="00C74BC6" w:rsidP="00C74BC6">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 История металловедения</w:t>
            </w:r>
          </w:p>
          <w:p w14:paraId="46803810" w14:textId="77777777" w:rsidR="00C74BC6" w:rsidRPr="00C74BC6" w:rsidRDefault="00C74BC6" w:rsidP="004D6A3D">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t xml:space="preserve">2. Вклад российских ученых </w:t>
            </w:r>
            <w:r>
              <w:rPr>
                <w:rFonts w:ascii="Times New Roman" w:eastAsia="Calibri" w:hAnsi="Times New Roman" w:cs="Times New Roman"/>
                <w:bCs/>
                <w:sz w:val="20"/>
                <w:szCs w:val="20"/>
                <w:lang w:eastAsia="en-US"/>
              </w:rPr>
              <w:t xml:space="preserve"> в развитие металлургии</w:t>
            </w:r>
          </w:p>
        </w:tc>
        <w:tc>
          <w:tcPr>
            <w:tcW w:w="513" w:type="pct"/>
          </w:tcPr>
          <w:p w14:paraId="3FF38C56" w14:textId="77777777" w:rsidR="004D6A3D" w:rsidRPr="004D6A3D" w:rsidRDefault="00F4551F" w:rsidP="004D6A3D">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4</w:t>
            </w:r>
          </w:p>
        </w:tc>
        <w:tc>
          <w:tcPr>
            <w:tcW w:w="675" w:type="pct"/>
          </w:tcPr>
          <w:p w14:paraId="7D5BA6DD" w14:textId="77777777" w:rsidR="004D6A3D"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401D7481" w14:textId="77777777" w:rsidR="004D6A3D" w:rsidRPr="004D6A3D" w:rsidRDefault="004D6A3D" w:rsidP="004D6A3D">
            <w:pPr>
              <w:spacing w:after="0" w:line="240" w:lineRule="auto"/>
              <w:rPr>
                <w:rFonts w:ascii="Times New Roman" w:eastAsia="Calibri" w:hAnsi="Times New Roman" w:cs="Times New Roman"/>
                <w:b/>
                <w:sz w:val="20"/>
                <w:szCs w:val="20"/>
                <w:lang w:eastAsia="en-US"/>
              </w:rPr>
            </w:pPr>
          </w:p>
        </w:tc>
      </w:tr>
      <w:tr w:rsidR="004D6A3D" w:rsidRPr="004D6A3D" w14:paraId="06153DB8" w14:textId="77777777" w:rsidTr="00854BB4">
        <w:trPr>
          <w:trHeight w:val="20"/>
        </w:trPr>
        <w:tc>
          <w:tcPr>
            <w:tcW w:w="944" w:type="pct"/>
            <w:vMerge w:val="restart"/>
          </w:tcPr>
          <w:p w14:paraId="5FBE060F" w14:textId="77777777" w:rsidR="004D6A3D" w:rsidRPr="004D6A3D" w:rsidRDefault="004D6A3D" w:rsidP="004D6A3D">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1.2. </w:t>
            </w:r>
          </w:p>
          <w:p w14:paraId="17FB5B86" w14:textId="77777777" w:rsidR="004D6A3D" w:rsidRPr="004D6A3D" w:rsidRDefault="004D6A3D" w:rsidP="004D6A3D">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Особенности атомно-кристаллического строения металлов.</w:t>
            </w:r>
          </w:p>
        </w:tc>
        <w:tc>
          <w:tcPr>
            <w:tcW w:w="2069" w:type="pct"/>
          </w:tcPr>
          <w:p w14:paraId="20F2D0A4"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tcPr>
          <w:p w14:paraId="1E3AD675" w14:textId="77777777" w:rsidR="004D6A3D" w:rsidRPr="004D6A3D" w:rsidRDefault="00F4551F" w:rsidP="004D6A3D">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6</w:t>
            </w:r>
          </w:p>
        </w:tc>
        <w:tc>
          <w:tcPr>
            <w:tcW w:w="675" w:type="pct"/>
          </w:tcPr>
          <w:p w14:paraId="524206CB" w14:textId="77777777" w:rsidR="004D6A3D" w:rsidRPr="004D6A3D" w:rsidRDefault="00854BB4"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4</w:t>
            </w:r>
          </w:p>
        </w:tc>
        <w:tc>
          <w:tcPr>
            <w:tcW w:w="799" w:type="pct"/>
            <w:vMerge w:val="restart"/>
          </w:tcPr>
          <w:p w14:paraId="4A0B6DBE" w14:textId="77777777" w:rsidR="001057FC" w:rsidRDefault="001057FC" w:rsidP="001057FC">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337DDD41" w14:textId="77777777" w:rsidR="001057FC" w:rsidRDefault="001057FC" w:rsidP="001057FC">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7E9DC82C" w14:textId="77777777" w:rsidR="004D6A3D" w:rsidRPr="004D6A3D" w:rsidRDefault="004D6A3D" w:rsidP="0088650F">
            <w:pPr>
              <w:spacing w:after="0" w:line="240" w:lineRule="auto"/>
              <w:rPr>
                <w:rFonts w:ascii="Times New Roman" w:eastAsia="Calibri" w:hAnsi="Times New Roman" w:cs="Times New Roman"/>
                <w:sz w:val="20"/>
                <w:lang w:eastAsia="en-US"/>
              </w:rPr>
            </w:pPr>
          </w:p>
        </w:tc>
      </w:tr>
      <w:tr w:rsidR="004D6A3D" w:rsidRPr="004D6A3D" w14:paraId="5AB5AE21" w14:textId="77777777" w:rsidTr="00854BB4">
        <w:trPr>
          <w:trHeight w:val="20"/>
        </w:trPr>
        <w:tc>
          <w:tcPr>
            <w:tcW w:w="944" w:type="pct"/>
            <w:vMerge/>
          </w:tcPr>
          <w:p w14:paraId="77ED6786"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c>
          <w:tcPr>
            <w:tcW w:w="2069" w:type="pct"/>
          </w:tcPr>
          <w:p w14:paraId="69A97BE9" w14:textId="77777777" w:rsidR="004D6A3D" w:rsidRPr="004D6A3D" w:rsidRDefault="004D6A3D" w:rsidP="004D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1.</w:t>
            </w:r>
            <w:r w:rsidRPr="004D6A3D">
              <w:rPr>
                <w:rFonts w:ascii="Times New Roman" w:hAnsi="Times New Roman" w:cs="Times New Roman"/>
                <w:bCs/>
                <w:sz w:val="20"/>
                <w:szCs w:val="20"/>
              </w:rPr>
              <w:t xml:space="preserve"> Металлы, особенности атомно-кристаллического строения. Основные типы кристаллических решеток. Понятие об изотропии и анизотропии. Аллотропия или полиморфные превращения. Магнитные превращения.</w:t>
            </w:r>
          </w:p>
        </w:tc>
        <w:tc>
          <w:tcPr>
            <w:tcW w:w="513" w:type="pct"/>
          </w:tcPr>
          <w:p w14:paraId="260379C8" w14:textId="77777777" w:rsidR="004D6A3D" w:rsidRPr="00874178" w:rsidRDefault="00C91119" w:rsidP="004D6A3D">
            <w:pPr>
              <w:suppressAutoHyphens/>
              <w:spacing w:after="0" w:line="240" w:lineRule="auto"/>
              <w:jc w:val="center"/>
              <w:rPr>
                <w:rFonts w:ascii="Times New Roman" w:eastAsia="Calibri" w:hAnsi="Times New Roman" w:cs="Times New Roman"/>
                <w:iCs/>
                <w:sz w:val="20"/>
                <w:szCs w:val="20"/>
                <w:lang w:eastAsia="en-US"/>
              </w:rPr>
            </w:pPr>
            <w:r w:rsidRPr="00874178">
              <w:rPr>
                <w:rFonts w:ascii="Times New Roman" w:eastAsia="Calibri" w:hAnsi="Times New Roman" w:cs="Times New Roman"/>
                <w:iCs/>
                <w:sz w:val="20"/>
                <w:szCs w:val="20"/>
                <w:lang w:eastAsia="en-US"/>
              </w:rPr>
              <w:t>2</w:t>
            </w:r>
          </w:p>
        </w:tc>
        <w:tc>
          <w:tcPr>
            <w:tcW w:w="675" w:type="pct"/>
            <w:vMerge w:val="restart"/>
          </w:tcPr>
          <w:p w14:paraId="6E63A2DA" w14:textId="77777777" w:rsidR="004D6A3D"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7F6B840C"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r>
      <w:tr w:rsidR="004D6A3D" w:rsidRPr="004D6A3D" w14:paraId="014D7339" w14:textId="77777777" w:rsidTr="00854BB4">
        <w:trPr>
          <w:trHeight w:val="20"/>
        </w:trPr>
        <w:tc>
          <w:tcPr>
            <w:tcW w:w="944" w:type="pct"/>
            <w:vMerge/>
          </w:tcPr>
          <w:p w14:paraId="06E605E1"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c>
          <w:tcPr>
            <w:tcW w:w="2069" w:type="pct"/>
          </w:tcPr>
          <w:p w14:paraId="417C2CB4" w14:textId="77777777" w:rsidR="004D6A3D" w:rsidRPr="004D6A3D" w:rsidRDefault="004D6A3D" w:rsidP="004D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Строение реальных металлов. Дефекты кристаллического строения: точеные дефекты, линейные дефекты, простейшие виды дислокаций – краевые и винтовые.</w:t>
            </w:r>
          </w:p>
        </w:tc>
        <w:tc>
          <w:tcPr>
            <w:tcW w:w="513" w:type="pct"/>
          </w:tcPr>
          <w:p w14:paraId="53CBD66C" w14:textId="77777777" w:rsidR="004D6A3D" w:rsidRPr="00874178" w:rsidRDefault="004D6A3D" w:rsidP="004D6A3D">
            <w:pPr>
              <w:suppressAutoHyphens/>
              <w:spacing w:after="0" w:line="240" w:lineRule="auto"/>
              <w:jc w:val="center"/>
              <w:rPr>
                <w:rFonts w:ascii="Times New Roman" w:eastAsia="Calibri" w:hAnsi="Times New Roman" w:cs="Times New Roman"/>
                <w:iCs/>
                <w:sz w:val="20"/>
                <w:szCs w:val="20"/>
                <w:lang w:eastAsia="en-US"/>
              </w:rPr>
            </w:pPr>
          </w:p>
        </w:tc>
        <w:tc>
          <w:tcPr>
            <w:tcW w:w="675" w:type="pct"/>
            <w:vMerge/>
          </w:tcPr>
          <w:p w14:paraId="4DEDCFB1" w14:textId="77777777" w:rsidR="004D6A3D" w:rsidRPr="004D6A3D" w:rsidRDefault="004D6A3D" w:rsidP="00854BB4">
            <w:pPr>
              <w:suppressAutoHyphens/>
              <w:spacing w:after="0" w:line="240" w:lineRule="auto"/>
              <w:jc w:val="center"/>
              <w:rPr>
                <w:rFonts w:ascii="Times New Roman" w:eastAsia="Calibri" w:hAnsi="Times New Roman" w:cs="Times New Roman"/>
                <w:b/>
                <w:iCs/>
                <w:sz w:val="20"/>
                <w:szCs w:val="20"/>
                <w:lang w:eastAsia="en-US"/>
              </w:rPr>
            </w:pPr>
          </w:p>
        </w:tc>
        <w:tc>
          <w:tcPr>
            <w:tcW w:w="799" w:type="pct"/>
            <w:vMerge/>
          </w:tcPr>
          <w:p w14:paraId="374586B4" w14:textId="77777777" w:rsidR="004D6A3D" w:rsidRPr="004D6A3D" w:rsidRDefault="004D6A3D" w:rsidP="004D6A3D">
            <w:pPr>
              <w:spacing w:after="0" w:line="240" w:lineRule="auto"/>
              <w:rPr>
                <w:rFonts w:ascii="Times New Roman" w:eastAsia="Calibri" w:hAnsi="Times New Roman" w:cs="Times New Roman"/>
                <w:b/>
                <w:bCs/>
                <w:i/>
                <w:sz w:val="20"/>
                <w:szCs w:val="20"/>
                <w:lang w:eastAsia="en-US"/>
              </w:rPr>
            </w:pPr>
          </w:p>
        </w:tc>
      </w:tr>
      <w:tr w:rsidR="004D6A3D" w:rsidRPr="004D6A3D" w14:paraId="0A8CE59C" w14:textId="77777777" w:rsidTr="00854BB4">
        <w:trPr>
          <w:trHeight w:val="20"/>
        </w:trPr>
        <w:tc>
          <w:tcPr>
            <w:tcW w:w="944" w:type="pct"/>
            <w:vMerge/>
          </w:tcPr>
          <w:p w14:paraId="1349FE4B" w14:textId="77777777" w:rsidR="004D6A3D" w:rsidRPr="004D6A3D" w:rsidRDefault="004D6A3D" w:rsidP="004D6A3D">
            <w:pPr>
              <w:spacing w:after="0" w:line="240" w:lineRule="auto"/>
              <w:rPr>
                <w:rFonts w:ascii="Times New Roman" w:eastAsia="Calibri" w:hAnsi="Times New Roman" w:cs="Times New Roman"/>
                <w:b/>
                <w:bCs/>
                <w:sz w:val="20"/>
                <w:szCs w:val="20"/>
                <w:lang w:eastAsia="en-US"/>
              </w:rPr>
            </w:pPr>
          </w:p>
        </w:tc>
        <w:tc>
          <w:tcPr>
            <w:tcW w:w="2069" w:type="pct"/>
          </w:tcPr>
          <w:p w14:paraId="18AD39A6" w14:textId="77777777" w:rsidR="004D6A3D" w:rsidRDefault="004D6A3D" w:rsidP="004D6A3D">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Самостоятельная работа обучающихся</w:t>
            </w:r>
          </w:p>
          <w:p w14:paraId="48894F56" w14:textId="77777777" w:rsidR="00C74BC6" w:rsidRDefault="00C74BC6" w:rsidP="00C74BC6">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t>Тематика самостоятельной учебной работы при изучении темы 1.</w:t>
            </w:r>
            <w:r>
              <w:rPr>
                <w:rFonts w:ascii="Times New Roman" w:eastAsia="Calibri" w:hAnsi="Times New Roman" w:cs="Times New Roman"/>
                <w:bCs/>
                <w:sz w:val="20"/>
                <w:szCs w:val="20"/>
                <w:lang w:eastAsia="en-US"/>
              </w:rPr>
              <w:t>2</w:t>
            </w:r>
            <w:r w:rsidRPr="00C74BC6">
              <w:rPr>
                <w:rFonts w:ascii="Times New Roman" w:eastAsia="Calibri" w:hAnsi="Times New Roman" w:cs="Times New Roman"/>
                <w:bCs/>
                <w:sz w:val="20"/>
                <w:szCs w:val="20"/>
                <w:lang w:eastAsia="en-US"/>
              </w:rPr>
              <w:t>: проработка конспектов занятий, учебной и специальной литературы, работа с информационными порталами, выполнение рефератов на тему:</w:t>
            </w:r>
          </w:p>
          <w:p w14:paraId="56B57703" w14:textId="77777777" w:rsidR="00C74BC6" w:rsidRDefault="00C74BC6" w:rsidP="00C74BC6">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1.Кристаллическая решетка</w:t>
            </w:r>
          </w:p>
          <w:p w14:paraId="0AA38B4E" w14:textId="77777777" w:rsidR="00C74BC6" w:rsidRPr="00C74BC6" w:rsidRDefault="00C74BC6" w:rsidP="004D6A3D">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r w:rsidRPr="00C74BC6">
              <w:rPr>
                <w:rFonts w:ascii="Times New Roman" w:hAnsi="Times New Roman" w:cs="Times New Roman"/>
                <w:bCs/>
                <w:sz w:val="20"/>
                <w:szCs w:val="20"/>
              </w:rPr>
              <w:t xml:space="preserve"> </w:t>
            </w:r>
            <w:r w:rsidRPr="00C74BC6">
              <w:rPr>
                <w:rFonts w:ascii="Times New Roman" w:eastAsia="Calibri" w:hAnsi="Times New Roman" w:cs="Times New Roman"/>
                <w:bCs/>
                <w:sz w:val="20"/>
                <w:szCs w:val="20"/>
                <w:lang w:eastAsia="en-US"/>
              </w:rPr>
              <w:t>Магнитные превращения.</w:t>
            </w:r>
          </w:p>
        </w:tc>
        <w:tc>
          <w:tcPr>
            <w:tcW w:w="513" w:type="pct"/>
          </w:tcPr>
          <w:p w14:paraId="3F23E150" w14:textId="77777777" w:rsidR="004D6A3D" w:rsidRPr="004D6A3D" w:rsidRDefault="00F4551F" w:rsidP="004D6A3D">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4</w:t>
            </w:r>
          </w:p>
        </w:tc>
        <w:tc>
          <w:tcPr>
            <w:tcW w:w="675" w:type="pct"/>
          </w:tcPr>
          <w:p w14:paraId="5E8799D2" w14:textId="77777777" w:rsidR="004D6A3D"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1324EC60" w14:textId="77777777" w:rsidR="004D6A3D" w:rsidRPr="004D6A3D" w:rsidRDefault="004D6A3D" w:rsidP="004D6A3D">
            <w:pPr>
              <w:spacing w:after="0" w:line="240" w:lineRule="auto"/>
              <w:rPr>
                <w:rFonts w:ascii="Times New Roman" w:eastAsia="Calibri" w:hAnsi="Times New Roman" w:cs="Times New Roman"/>
                <w:b/>
                <w:sz w:val="20"/>
                <w:szCs w:val="20"/>
                <w:lang w:eastAsia="en-US"/>
              </w:rPr>
            </w:pPr>
          </w:p>
        </w:tc>
      </w:tr>
      <w:tr w:rsidR="00C91119" w:rsidRPr="004D6A3D" w14:paraId="1B202B48" w14:textId="77777777" w:rsidTr="00854BB4">
        <w:trPr>
          <w:trHeight w:val="20"/>
        </w:trPr>
        <w:tc>
          <w:tcPr>
            <w:tcW w:w="944" w:type="pct"/>
            <w:vMerge w:val="restart"/>
          </w:tcPr>
          <w:p w14:paraId="5A51572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1.3. </w:t>
            </w:r>
          </w:p>
          <w:p w14:paraId="7D88756F"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Кристаллизация металлов. Методы исследования металлов.</w:t>
            </w:r>
          </w:p>
        </w:tc>
        <w:tc>
          <w:tcPr>
            <w:tcW w:w="2069" w:type="pct"/>
          </w:tcPr>
          <w:p w14:paraId="770E2B77"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vAlign w:val="center"/>
          </w:tcPr>
          <w:p w14:paraId="75A67614" w14:textId="77777777" w:rsidR="00C91119" w:rsidRPr="004D6A3D" w:rsidRDefault="00F4551F" w:rsidP="00C91119">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Cs/>
                <w:sz w:val="20"/>
                <w:szCs w:val="20"/>
                <w:lang w:eastAsia="en-US"/>
              </w:rPr>
              <w:t>6</w:t>
            </w:r>
          </w:p>
        </w:tc>
        <w:tc>
          <w:tcPr>
            <w:tcW w:w="675" w:type="pct"/>
          </w:tcPr>
          <w:p w14:paraId="0E0CD53B" w14:textId="77777777" w:rsidR="00C91119" w:rsidRPr="004D6A3D" w:rsidRDefault="00854BB4"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2</w:t>
            </w:r>
          </w:p>
        </w:tc>
        <w:tc>
          <w:tcPr>
            <w:tcW w:w="799" w:type="pct"/>
            <w:vMerge w:val="restart"/>
          </w:tcPr>
          <w:p w14:paraId="1D5CE492"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0FB967FE"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56D74287" w14:textId="77777777" w:rsidR="00C91119" w:rsidRPr="004D6A3D" w:rsidRDefault="00C91119" w:rsidP="0088650F">
            <w:pPr>
              <w:spacing w:after="0" w:line="240" w:lineRule="auto"/>
              <w:rPr>
                <w:rFonts w:ascii="Times New Roman" w:eastAsia="Calibri" w:hAnsi="Times New Roman" w:cs="Times New Roman"/>
                <w:sz w:val="20"/>
                <w:lang w:eastAsia="en-US"/>
              </w:rPr>
            </w:pPr>
          </w:p>
        </w:tc>
      </w:tr>
      <w:tr w:rsidR="00C91119" w:rsidRPr="004D6A3D" w14:paraId="692E96EE" w14:textId="77777777" w:rsidTr="00854BB4">
        <w:trPr>
          <w:trHeight w:val="20"/>
        </w:trPr>
        <w:tc>
          <w:tcPr>
            <w:tcW w:w="944" w:type="pct"/>
            <w:vMerge/>
          </w:tcPr>
          <w:p w14:paraId="3C2934C2"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13D9DAE2" w14:textId="77777777" w:rsidR="00C91119" w:rsidRPr="004D6A3D" w:rsidRDefault="00C91119" w:rsidP="00C91119">
            <w:pPr>
              <w:spacing w:after="0" w:line="240" w:lineRule="auto"/>
              <w:jc w:val="both"/>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 xml:space="preserve">Механизм и закономерности кристаллизации металлов. </w:t>
            </w:r>
            <w:r w:rsidRPr="004D6A3D">
              <w:rPr>
                <w:rFonts w:ascii="Times New Roman" w:hAnsi="Times New Roman" w:cs="Times New Roman"/>
                <w:sz w:val="20"/>
                <w:szCs w:val="20"/>
              </w:rPr>
              <w:t xml:space="preserve">Изменение свободной энергии в зависимости от температуры. </w:t>
            </w:r>
            <w:r w:rsidRPr="004D6A3D">
              <w:rPr>
                <w:rFonts w:ascii="Times New Roman" w:hAnsi="Times New Roman" w:cs="Times New Roman"/>
                <w:bCs/>
                <w:sz w:val="20"/>
                <w:szCs w:val="20"/>
              </w:rPr>
              <w:t>Условия получения мелкозернистой структуры. Строение металлического слитка. Методы исследования металлов: структурные и физические. Определение химического состава. Изучение структуры. Описание полимеров. Физические методы исследования: термический анализ, дилатометрический метод, магнитный анализ.</w:t>
            </w:r>
          </w:p>
        </w:tc>
        <w:tc>
          <w:tcPr>
            <w:tcW w:w="513" w:type="pct"/>
            <w:vAlign w:val="center"/>
          </w:tcPr>
          <w:p w14:paraId="27AED2DD" w14:textId="77777777" w:rsidR="00C91119" w:rsidRPr="004D6A3D" w:rsidRDefault="00C91119" w:rsidP="00C91119">
            <w:pPr>
              <w:suppressAutoHyphens/>
              <w:spacing w:after="0" w:line="240" w:lineRule="auto"/>
              <w:jc w:val="center"/>
              <w:rPr>
                <w:rFonts w:ascii="Times New Roman" w:eastAsia="Calibri" w:hAnsi="Times New Roman" w:cs="Times New Roman"/>
                <w:b/>
                <w:bCs/>
                <w:i/>
                <w:iCs/>
                <w:sz w:val="20"/>
                <w:szCs w:val="20"/>
                <w:lang w:eastAsia="en-US"/>
              </w:rPr>
            </w:pPr>
            <w:r w:rsidRPr="004D6A3D">
              <w:rPr>
                <w:rFonts w:ascii="Times New Roman" w:eastAsia="Calibri" w:hAnsi="Times New Roman" w:cs="Times New Roman"/>
                <w:b/>
                <w:iCs/>
                <w:sz w:val="20"/>
                <w:szCs w:val="20"/>
                <w:lang w:eastAsia="en-US"/>
              </w:rPr>
              <w:t>2</w:t>
            </w:r>
          </w:p>
        </w:tc>
        <w:tc>
          <w:tcPr>
            <w:tcW w:w="675" w:type="pct"/>
          </w:tcPr>
          <w:p w14:paraId="78DC3C0D" w14:textId="77777777" w:rsidR="00C91119"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33F8C1C6"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C91119" w:rsidRPr="004D6A3D" w14:paraId="7660DD96" w14:textId="77777777" w:rsidTr="00854BB4">
        <w:trPr>
          <w:trHeight w:val="20"/>
        </w:trPr>
        <w:tc>
          <w:tcPr>
            <w:tcW w:w="944" w:type="pct"/>
            <w:vMerge/>
          </w:tcPr>
          <w:p w14:paraId="3B6105AC"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14236FD4" w14:textId="77777777" w:rsidR="00C91119"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Самостоятельная работа обучающихся</w:t>
            </w:r>
          </w:p>
          <w:p w14:paraId="2E85D169" w14:textId="77777777" w:rsidR="00C74BC6" w:rsidRPr="00C74BC6" w:rsidRDefault="00C74BC6" w:rsidP="00C74BC6">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t>Тематика самостоятельной учебной работы при изучении темы 1</w:t>
            </w:r>
            <w:r w:rsidR="00F4551F">
              <w:rPr>
                <w:rFonts w:ascii="Times New Roman" w:eastAsia="Calibri" w:hAnsi="Times New Roman" w:cs="Times New Roman"/>
                <w:bCs/>
                <w:sz w:val="20"/>
                <w:szCs w:val="20"/>
                <w:lang w:eastAsia="en-US"/>
              </w:rPr>
              <w:t>.3</w:t>
            </w:r>
            <w:r w:rsidRPr="00C74BC6">
              <w:rPr>
                <w:rFonts w:ascii="Times New Roman" w:eastAsia="Calibri" w:hAnsi="Times New Roman" w:cs="Times New Roman"/>
                <w:bCs/>
                <w:sz w:val="20"/>
                <w:szCs w:val="20"/>
                <w:lang w:eastAsia="en-US"/>
              </w:rPr>
              <w:t>: проработка конспектов занятий, учебной и специальной литературы, работа с информационными порталами, выполнение рефератов на тему:</w:t>
            </w:r>
          </w:p>
          <w:p w14:paraId="5EBF883A" w14:textId="77777777" w:rsidR="00C74BC6" w:rsidRPr="00C74BC6" w:rsidRDefault="00C74BC6" w:rsidP="00C91119">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t>1.</w:t>
            </w:r>
            <w:r w:rsidRPr="00C74BC6">
              <w:rPr>
                <w:rFonts w:ascii="Times New Roman" w:hAnsi="Times New Roman" w:cs="Times New Roman"/>
                <w:bCs/>
                <w:sz w:val="20"/>
                <w:szCs w:val="20"/>
              </w:rPr>
              <w:t xml:space="preserve"> </w:t>
            </w:r>
            <w:r w:rsidRPr="00C74BC6">
              <w:rPr>
                <w:rFonts w:ascii="Times New Roman" w:eastAsia="Calibri" w:hAnsi="Times New Roman" w:cs="Times New Roman"/>
                <w:bCs/>
                <w:sz w:val="20"/>
                <w:szCs w:val="20"/>
                <w:lang w:eastAsia="en-US"/>
              </w:rPr>
              <w:t>Методы исследования металлов</w:t>
            </w:r>
          </w:p>
          <w:p w14:paraId="74DA062A" w14:textId="77777777" w:rsidR="00C74BC6" w:rsidRPr="00F4551F" w:rsidRDefault="00C74BC6" w:rsidP="00C74BC6">
            <w:pPr>
              <w:spacing w:after="0" w:line="240" w:lineRule="auto"/>
              <w:rPr>
                <w:rFonts w:ascii="Times New Roman" w:eastAsia="Calibri" w:hAnsi="Times New Roman" w:cs="Times New Roman"/>
                <w:bCs/>
                <w:sz w:val="20"/>
                <w:szCs w:val="20"/>
                <w:lang w:eastAsia="en-US"/>
              </w:rPr>
            </w:pPr>
            <w:r w:rsidRPr="00C74BC6">
              <w:rPr>
                <w:rFonts w:ascii="Times New Roman" w:eastAsia="Calibri" w:hAnsi="Times New Roman" w:cs="Times New Roman"/>
                <w:bCs/>
                <w:sz w:val="20"/>
                <w:szCs w:val="20"/>
                <w:lang w:eastAsia="en-US"/>
              </w:rPr>
              <w:lastRenderedPageBreak/>
              <w:t>2.</w:t>
            </w:r>
            <w:r w:rsidRPr="00C74BC6">
              <w:rPr>
                <w:rFonts w:ascii="Times New Roman" w:hAnsi="Times New Roman" w:cs="Times New Roman"/>
                <w:sz w:val="24"/>
                <w:szCs w:val="24"/>
              </w:rPr>
              <w:t xml:space="preserve"> </w:t>
            </w:r>
            <w:r w:rsidRPr="00F4551F">
              <w:rPr>
                <w:rFonts w:ascii="Times New Roman" w:eastAsia="Calibri" w:hAnsi="Times New Roman" w:cs="Times New Roman"/>
                <w:bCs/>
                <w:sz w:val="20"/>
                <w:szCs w:val="20"/>
                <w:lang w:eastAsia="en-US"/>
              </w:rPr>
              <w:t>Дмитрий Константинович Чернов</w:t>
            </w:r>
          </w:p>
        </w:tc>
        <w:tc>
          <w:tcPr>
            <w:tcW w:w="513" w:type="pct"/>
          </w:tcPr>
          <w:p w14:paraId="6B2B6514" w14:textId="77777777" w:rsidR="00C91119" w:rsidRPr="004D6A3D" w:rsidRDefault="00F4551F" w:rsidP="00C91119">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lastRenderedPageBreak/>
              <w:t>4</w:t>
            </w:r>
          </w:p>
        </w:tc>
        <w:tc>
          <w:tcPr>
            <w:tcW w:w="675" w:type="pct"/>
          </w:tcPr>
          <w:p w14:paraId="7AD198CA" w14:textId="77777777" w:rsidR="00C91119" w:rsidRPr="004D6A3D" w:rsidRDefault="00C91119" w:rsidP="00854BB4">
            <w:pPr>
              <w:suppressAutoHyphens/>
              <w:spacing w:after="0" w:line="240" w:lineRule="auto"/>
              <w:jc w:val="center"/>
              <w:rPr>
                <w:rFonts w:ascii="Times New Roman" w:eastAsia="Calibri" w:hAnsi="Times New Roman" w:cs="Times New Roman"/>
                <w:b/>
                <w:bCs/>
                <w:i/>
                <w:iCs/>
                <w:sz w:val="20"/>
                <w:szCs w:val="20"/>
                <w:lang w:eastAsia="en-US"/>
              </w:rPr>
            </w:pPr>
          </w:p>
        </w:tc>
        <w:tc>
          <w:tcPr>
            <w:tcW w:w="799" w:type="pct"/>
            <w:vMerge/>
          </w:tcPr>
          <w:p w14:paraId="55DF6635"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p>
        </w:tc>
      </w:tr>
      <w:tr w:rsidR="00C91119" w:rsidRPr="004D6A3D" w14:paraId="730E9BEB" w14:textId="77777777" w:rsidTr="00854BB4">
        <w:trPr>
          <w:trHeight w:val="20"/>
        </w:trPr>
        <w:tc>
          <w:tcPr>
            <w:tcW w:w="944" w:type="pct"/>
            <w:vMerge w:val="restart"/>
          </w:tcPr>
          <w:p w14:paraId="7D21B7A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1.4. </w:t>
            </w:r>
          </w:p>
          <w:p w14:paraId="118E8A4F"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Общая теория сплавов. Строение, кристаллизация и свойства сплавов. Диаграмма состояния.</w:t>
            </w:r>
          </w:p>
        </w:tc>
        <w:tc>
          <w:tcPr>
            <w:tcW w:w="2069" w:type="pct"/>
          </w:tcPr>
          <w:p w14:paraId="245CC50E"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vAlign w:val="center"/>
          </w:tcPr>
          <w:p w14:paraId="16006116" w14:textId="77777777" w:rsidR="00C91119" w:rsidRPr="004D6A3D" w:rsidRDefault="00F4551F" w:rsidP="00C91119">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Cs/>
                <w:sz w:val="20"/>
                <w:szCs w:val="20"/>
                <w:lang w:eastAsia="en-US"/>
              </w:rPr>
              <w:t>6</w:t>
            </w:r>
          </w:p>
        </w:tc>
        <w:tc>
          <w:tcPr>
            <w:tcW w:w="675" w:type="pct"/>
          </w:tcPr>
          <w:p w14:paraId="279948E8" w14:textId="77777777" w:rsidR="00C91119" w:rsidRPr="004D6A3D" w:rsidRDefault="00854BB4"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2</w:t>
            </w:r>
          </w:p>
        </w:tc>
        <w:tc>
          <w:tcPr>
            <w:tcW w:w="799" w:type="pct"/>
            <w:vMerge w:val="restart"/>
          </w:tcPr>
          <w:p w14:paraId="3E8EC3CC"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05FA48F2"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6DCD2B9A" w14:textId="77777777" w:rsidR="00C91119" w:rsidRPr="004D6A3D" w:rsidRDefault="00C91119" w:rsidP="0088650F">
            <w:pPr>
              <w:spacing w:after="0" w:line="240" w:lineRule="auto"/>
              <w:rPr>
                <w:rFonts w:ascii="Times New Roman" w:eastAsia="Calibri" w:hAnsi="Times New Roman" w:cs="Times New Roman"/>
                <w:sz w:val="20"/>
                <w:lang w:eastAsia="en-US"/>
              </w:rPr>
            </w:pPr>
          </w:p>
        </w:tc>
      </w:tr>
      <w:tr w:rsidR="00C91119" w:rsidRPr="004D6A3D" w14:paraId="7878B14B" w14:textId="77777777" w:rsidTr="00854BB4">
        <w:trPr>
          <w:trHeight w:val="20"/>
        </w:trPr>
        <w:tc>
          <w:tcPr>
            <w:tcW w:w="944" w:type="pct"/>
            <w:vMerge/>
          </w:tcPr>
          <w:p w14:paraId="128072A5"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64BAE98C" w14:textId="77777777" w:rsidR="00C91119" w:rsidRPr="004D6A3D" w:rsidRDefault="00C91119" w:rsidP="00C91119">
            <w:pPr>
              <w:spacing w:after="0" w:line="240" w:lineRule="auto"/>
              <w:rPr>
                <w:rFonts w:ascii="Times New Roman" w:hAnsi="Times New Roman" w:cs="Times New Roman"/>
                <w:sz w:val="20"/>
                <w:szCs w:val="20"/>
                <w:lang w:eastAsia="en-US"/>
              </w:rPr>
            </w:pPr>
            <w:r w:rsidRPr="004D6A3D">
              <w:rPr>
                <w:rFonts w:ascii="Times New Roman" w:hAnsi="Times New Roman" w:cs="Times New Roman"/>
                <w:sz w:val="20"/>
                <w:szCs w:val="20"/>
                <w:lang w:eastAsia="en-US"/>
              </w:rPr>
              <w:t>Понятие о сплавах и методах их получения. Основные понятия теории сплавов. Особенности строения, кристаллизации и свойств сплавов: механических смесей, твердых растворов, химических соединений. Классификация твердых растворов.</w:t>
            </w:r>
          </w:p>
        </w:tc>
        <w:tc>
          <w:tcPr>
            <w:tcW w:w="513" w:type="pct"/>
            <w:vAlign w:val="center"/>
          </w:tcPr>
          <w:p w14:paraId="719E963E" w14:textId="77777777" w:rsidR="00C91119" w:rsidRPr="004D6A3D" w:rsidRDefault="00C91119" w:rsidP="00C91119">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675" w:type="pct"/>
            <w:vMerge w:val="restart"/>
          </w:tcPr>
          <w:p w14:paraId="6BF6C86C" w14:textId="77777777" w:rsidR="00C91119" w:rsidRPr="004D6A3D" w:rsidRDefault="00854BB4" w:rsidP="00854BB4">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799" w:type="pct"/>
            <w:vMerge/>
          </w:tcPr>
          <w:p w14:paraId="7573D9D5"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C91119" w:rsidRPr="004D6A3D" w14:paraId="0FFDE191" w14:textId="77777777" w:rsidTr="00854BB4">
        <w:trPr>
          <w:trHeight w:val="20"/>
        </w:trPr>
        <w:tc>
          <w:tcPr>
            <w:tcW w:w="944" w:type="pct"/>
            <w:vMerge/>
          </w:tcPr>
          <w:p w14:paraId="49368042"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4AE3411D" w14:textId="77777777" w:rsidR="00C91119" w:rsidRPr="004D6A3D" w:rsidRDefault="00C91119" w:rsidP="00C91119">
            <w:pPr>
              <w:spacing w:after="0" w:line="240" w:lineRule="auto"/>
              <w:rPr>
                <w:rFonts w:ascii="Times New Roman" w:hAnsi="Times New Roman" w:cs="Times New Roman"/>
                <w:bCs/>
                <w:sz w:val="20"/>
                <w:szCs w:val="20"/>
              </w:rPr>
            </w:pPr>
            <w:r w:rsidRPr="004D6A3D">
              <w:rPr>
                <w:rFonts w:ascii="Times New Roman" w:hAnsi="Times New Roman" w:cs="Times New Roman"/>
                <w:bCs/>
                <w:sz w:val="20"/>
                <w:szCs w:val="20"/>
              </w:rPr>
              <w:t>Кристаллизация сплавов. Её закономерности. Перекристаллизация в твёрдом состоянии. Диаграммы состояния. Диаграммы состояния двухкомпонентных сплавов. Связь между свойствами сплавов и типом диаграммы состояния.</w:t>
            </w:r>
          </w:p>
        </w:tc>
        <w:tc>
          <w:tcPr>
            <w:tcW w:w="513" w:type="pct"/>
            <w:vAlign w:val="center"/>
          </w:tcPr>
          <w:p w14:paraId="0B45C6E9" w14:textId="77777777" w:rsidR="00C91119" w:rsidRPr="004D6A3D" w:rsidRDefault="00C91119" w:rsidP="00C91119">
            <w:pPr>
              <w:suppressAutoHyphens/>
              <w:spacing w:after="0" w:line="240" w:lineRule="auto"/>
              <w:jc w:val="center"/>
              <w:rPr>
                <w:rFonts w:ascii="Times New Roman" w:eastAsia="Calibri" w:hAnsi="Times New Roman" w:cs="Times New Roman"/>
                <w:b/>
                <w:iCs/>
                <w:sz w:val="20"/>
                <w:szCs w:val="20"/>
                <w:lang w:eastAsia="en-US"/>
              </w:rPr>
            </w:pPr>
          </w:p>
        </w:tc>
        <w:tc>
          <w:tcPr>
            <w:tcW w:w="675" w:type="pct"/>
            <w:vMerge/>
          </w:tcPr>
          <w:p w14:paraId="0EEC962A" w14:textId="77777777" w:rsidR="00C91119" w:rsidRPr="004D6A3D" w:rsidRDefault="00C91119" w:rsidP="00854BB4">
            <w:pPr>
              <w:suppressAutoHyphens/>
              <w:spacing w:after="0" w:line="240" w:lineRule="auto"/>
              <w:jc w:val="center"/>
              <w:rPr>
                <w:rFonts w:ascii="Times New Roman" w:eastAsia="Calibri" w:hAnsi="Times New Roman" w:cs="Times New Roman"/>
                <w:b/>
                <w:iCs/>
                <w:sz w:val="20"/>
                <w:szCs w:val="20"/>
                <w:lang w:eastAsia="en-US"/>
              </w:rPr>
            </w:pPr>
          </w:p>
        </w:tc>
        <w:tc>
          <w:tcPr>
            <w:tcW w:w="799" w:type="pct"/>
            <w:vMerge/>
          </w:tcPr>
          <w:p w14:paraId="2549819B"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C91119" w:rsidRPr="004D6A3D" w14:paraId="50D78158" w14:textId="77777777" w:rsidTr="00854BB4">
        <w:trPr>
          <w:trHeight w:val="20"/>
        </w:trPr>
        <w:tc>
          <w:tcPr>
            <w:tcW w:w="944" w:type="pct"/>
            <w:vMerge/>
          </w:tcPr>
          <w:p w14:paraId="19C32B6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6F63E873" w14:textId="77777777" w:rsidR="00C91119"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Самостоятельная работа обучающихся</w:t>
            </w:r>
          </w:p>
          <w:p w14:paraId="66D9772A" w14:textId="77777777" w:rsidR="00F4551F" w:rsidRPr="00F4551F" w:rsidRDefault="00F4551F" w:rsidP="00F4551F">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Тематика самостоятельной учебной работы при изучении темы 1.</w:t>
            </w:r>
            <w:r>
              <w:rPr>
                <w:rFonts w:ascii="Times New Roman" w:eastAsia="Calibri" w:hAnsi="Times New Roman" w:cs="Times New Roman"/>
                <w:bCs/>
                <w:sz w:val="20"/>
                <w:szCs w:val="20"/>
                <w:lang w:eastAsia="en-US"/>
              </w:rPr>
              <w:t>4</w:t>
            </w:r>
            <w:r w:rsidRPr="00F4551F">
              <w:rPr>
                <w:rFonts w:ascii="Times New Roman" w:eastAsia="Calibri" w:hAnsi="Times New Roman" w:cs="Times New Roman"/>
                <w:bCs/>
                <w:sz w:val="20"/>
                <w:szCs w:val="20"/>
                <w:lang w:eastAsia="en-US"/>
              </w:rPr>
              <w:t>: проработка конспектов занятий, учебной и специальной литературы, работа с информационными порталами, выполнение рефератов на тему:</w:t>
            </w:r>
          </w:p>
          <w:p w14:paraId="3FBD7BF8" w14:textId="77777777" w:rsidR="00F4551F" w:rsidRDefault="00F4551F" w:rsidP="00C91119">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1. Вклад Менделеева Д.И</w:t>
            </w:r>
          </w:p>
          <w:p w14:paraId="6349C0A5" w14:textId="77777777" w:rsidR="00F4551F" w:rsidRPr="00F4551F" w:rsidRDefault="00F4551F" w:rsidP="00C91119">
            <w:pPr>
              <w:spacing w:after="0" w:line="240"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2. </w:t>
            </w:r>
            <w:r w:rsidRPr="00F4551F">
              <w:rPr>
                <w:rFonts w:ascii="Times New Roman" w:eastAsia="Calibri" w:hAnsi="Times New Roman" w:cs="Times New Roman"/>
                <w:bCs/>
                <w:sz w:val="20"/>
                <w:szCs w:val="20"/>
                <w:lang w:eastAsia="en-US"/>
              </w:rPr>
              <w:t>Вклад</w:t>
            </w:r>
            <w:r>
              <w:rPr>
                <w:rFonts w:ascii="Times New Roman" w:eastAsia="Calibri" w:hAnsi="Times New Roman" w:cs="Times New Roman"/>
                <w:bCs/>
                <w:sz w:val="20"/>
                <w:szCs w:val="20"/>
                <w:lang w:eastAsia="en-US"/>
              </w:rPr>
              <w:t xml:space="preserve"> Курнакова Н.С</w:t>
            </w:r>
          </w:p>
        </w:tc>
        <w:tc>
          <w:tcPr>
            <w:tcW w:w="513" w:type="pct"/>
          </w:tcPr>
          <w:p w14:paraId="1F7054D5" w14:textId="77777777" w:rsidR="00C91119" w:rsidRPr="004D6A3D" w:rsidRDefault="00F4551F" w:rsidP="00C91119">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4</w:t>
            </w:r>
          </w:p>
        </w:tc>
        <w:tc>
          <w:tcPr>
            <w:tcW w:w="675" w:type="pct"/>
          </w:tcPr>
          <w:p w14:paraId="33732F85" w14:textId="77777777" w:rsidR="00C91119" w:rsidRPr="004D6A3D" w:rsidRDefault="00C91119" w:rsidP="00854BB4">
            <w:pPr>
              <w:suppressAutoHyphens/>
              <w:spacing w:after="0" w:line="240" w:lineRule="auto"/>
              <w:jc w:val="center"/>
              <w:rPr>
                <w:rFonts w:ascii="Times New Roman" w:eastAsia="Calibri" w:hAnsi="Times New Roman" w:cs="Times New Roman"/>
                <w:b/>
                <w:bCs/>
                <w:i/>
                <w:iCs/>
                <w:sz w:val="20"/>
                <w:szCs w:val="20"/>
                <w:lang w:eastAsia="en-US"/>
              </w:rPr>
            </w:pPr>
          </w:p>
        </w:tc>
        <w:tc>
          <w:tcPr>
            <w:tcW w:w="799" w:type="pct"/>
            <w:vMerge/>
          </w:tcPr>
          <w:p w14:paraId="64F2C75F"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p>
        </w:tc>
      </w:tr>
      <w:tr w:rsidR="00C91119" w:rsidRPr="004D6A3D" w14:paraId="15125CA0" w14:textId="77777777" w:rsidTr="00854BB4">
        <w:trPr>
          <w:trHeight w:val="20"/>
        </w:trPr>
        <w:tc>
          <w:tcPr>
            <w:tcW w:w="944" w:type="pct"/>
            <w:vMerge w:val="restart"/>
          </w:tcPr>
          <w:p w14:paraId="7689F424"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1.5.</w:t>
            </w:r>
          </w:p>
          <w:p w14:paraId="25680DDA" w14:textId="77777777" w:rsidR="00C91119" w:rsidRPr="004D6A3D" w:rsidRDefault="00C91119" w:rsidP="00C91119">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Нагрузки, напряжения и деформации. Механические свойства.</w:t>
            </w:r>
          </w:p>
        </w:tc>
        <w:tc>
          <w:tcPr>
            <w:tcW w:w="2069" w:type="pct"/>
          </w:tcPr>
          <w:p w14:paraId="23E838F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1EDD39BD" w14:textId="77777777" w:rsidR="00C91119" w:rsidRPr="004D6A3D" w:rsidRDefault="007A4754" w:rsidP="00C91119">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12</w:t>
            </w:r>
          </w:p>
        </w:tc>
        <w:tc>
          <w:tcPr>
            <w:tcW w:w="675" w:type="pct"/>
          </w:tcPr>
          <w:p w14:paraId="27FCC660" w14:textId="77777777" w:rsidR="00C91119" w:rsidRPr="004D6A3D" w:rsidRDefault="007C348C"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8</w:t>
            </w:r>
          </w:p>
        </w:tc>
        <w:tc>
          <w:tcPr>
            <w:tcW w:w="799" w:type="pct"/>
            <w:vMerge w:val="restart"/>
          </w:tcPr>
          <w:p w14:paraId="27532BFD"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3CCB5DF4"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60E039B2" w14:textId="77777777" w:rsidR="00C91119" w:rsidRPr="004D6A3D" w:rsidRDefault="00C91119" w:rsidP="0088650F">
            <w:pPr>
              <w:spacing w:after="0" w:line="240" w:lineRule="auto"/>
              <w:rPr>
                <w:rFonts w:ascii="Times New Roman" w:eastAsia="Calibri" w:hAnsi="Times New Roman" w:cs="Times New Roman"/>
                <w:sz w:val="20"/>
                <w:lang w:eastAsia="en-US"/>
              </w:rPr>
            </w:pPr>
          </w:p>
        </w:tc>
      </w:tr>
      <w:tr w:rsidR="00C91119" w:rsidRPr="004D6A3D" w14:paraId="4618BC51" w14:textId="77777777" w:rsidTr="00854BB4">
        <w:trPr>
          <w:trHeight w:val="20"/>
        </w:trPr>
        <w:tc>
          <w:tcPr>
            <w:tcW w:w="944" w:type="pct"/>
            <w:vMerge/>
          </w:tcPr>
          <w:p w14:paraId="7C781C5F"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26E555D5" w14:textId="77777777" w:rsidR="00C91119" w:rsidRPr="004D6A3D" w:rsidRDefault="00C91119" w:rsidP="00C91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1.</w:t>
            </w:r>
            <w:r w:rsidRPr="004D6A3D">
              <w:rPr>
                <w:rFonts w:ascii="Times New Roman" w:hAnsi="Times New Roman" w:cs="Times New Roman"/>
                <w:bCs/>
                <w:sz w:val="20"/>
                <w:szCs w:val="20"/>
              </w:rPr>
              <w:t xml:space="preserve"> Деформации и напряжения. Физическая природа деформации металлов. Природа пластической деформации. Дислокационный механизм пластической деформации. Разрушение металлов: хрупкое, вязкое, транскристаллитное.</w:t>
            </w:r>
          </w:p>
        </w:tc>
        <w:tc>
          <w:tcPr>
            <w:tcW w:w="513" w:type="pct"/>
          </w:tcPr>
          <w:p w14:paraId="471AA6D1" w14:textId="77777777" w:rsidR="00C91119" w:rsidRPr="00854BB4" w:rsidRDefault="00230852" w:rsidP="00C91119">
            <w:pPr>
              <w:spacing w:after="0" w:line="240" w:lineRule="auto"/>
              <w:jc w:val="center"/>
              <w:rPr>
                <w:rFonts w:ascii="Times New Roman" w:eastAsia="Calibri" w:hAnsi="Times New Roman" w:cs="Times New Roman"/>
                <w:bCs/>
                <w:sz w:val="20"/>
                <w:szCs w:val="20"/>
                <w:lang w:eastAsia="en-US"/>
              </w:rPr>
            </w:pPr>
            <w:r w:rsidRPr="00854BB4">
              <w:rPr>
                <w:rFonts w:ascii="Times New Roman" w:eastAsia="Calibri" w:hAnsi="Times New Roman" w:cs="Times New Roman"/>
                <w:bCs/>
                <w:sz w:val="20"/>
                <w:szCs w:val="20"/>
                <w:lang w:eastAsia="en-US"/>
              </w:rPr>
              <w:t>2</w:t>
            </w:r>
          </w:p>
        </w:tc>
        <w:tc>
          <w:tcPr>
            <w:tcW w:w="675" w:type="pct"/>
            <w:vMerge w:val="restart"/>
          </w:tcPr>
          <w:p w14:paraId="647E82FB" w14:textId="77777777" w:rsidR="00C91119" w:rsidRPr="00854BB4" w:rsidRDefault="00854BB4" w:rsidP="00854BB4">
            <w:pPr>
              <w:spacing w:after="0" w:line="240" w:lineRule="auto"/>
              <w:jc w:val="center"/>
              <w:rPr>
                <w:rFonts w:ascii="Times New Roman" w:eastAsia="Calibri" w:hAnsi="Times New Roman" w:cs="Times New Roman"/>
                <w:bCs/>
                <w:sz w:val="20"/>
                <w:szCs w:val="20"/>
                <w:lang w:eastAsia="en-US"/>
              </w:rPr>
            </w:pPr>
            <w:r w:rsidRPr="00854BB4">
              <w:rPr>
                <w:rFonts w:ascii="Times New Roman" w:eastAsia="Calibri" w:hAnsi="Times New Roman" w:cs="Times New Roman"/>
                <w:bCs/>
                <w:sz w:val="20"/>
                <w:szCs w:val="20"/>
                <w:lang w:eastAsia="en-US"/>
              </w:rPr>
              <w:t>2</w:t>
            </w:r>
          </w:p>
        </w:tc>
        <w:tc>
          <w:tcPr>
            <w:tcW w:w="799" w:type="pct"/>
            <w:vMerge/>
          </w:tcPr>
          <w:p w14:paraId="6473B5F7"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C91119" w:rsidRPr="004D6A3D" w14:paraId="1E1921D3" w14:textId="77777777" w:rsidTr="00854BB4">
        <w:trPr>
          <w:trHeight w:val="20"/>
        </w:trPr>
        <w:tc>
          <w:tcPr>
            <w:tcW w:w="944" w:type="pct"/>
            <w:vMerge/>
          </w:tcPr>
          <w:p w14:paraId="3DFD455E"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385B0E1A" w14:textId="77777777" w:rsidR="00C91119" w:rsidRPr="004D6A3D" w:rsidRDefault="00C91119" w:rsidP="00C91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Механические свойства (прочность, упругость, вязкость, твердость, усталостная прочность) и способы определения их количественных характеристик.</w:t>
            </w:r>
          </w:p>
        </w:tc>
        <w:tc>
          <w:tcPr>
            <w:tcW w:w="513" w:type="pct"/>
          </w:tcPr>
          <w:p w14:paraId="1838C4F4" w14:textId="77777777" w:rsidR="00C91119" w:rsidRPr="004D6A3D" w:rsidRDefault="00C91119" w:rsidP="00C91119">
            <w:pPr>
              <w:spacing w:after="0" w:line="240" w:lineRule="auto"/>
              <w:jc w:val="center"/>
              <w:rPr>
                <w:rFonts w:ascii="Times New Roman" w:eastAsia="Calibri" w:hAnsi="Times New Roman" w:cs="Times New Roman"/>
                <w:b/>
                <w:bCs/>
                <w:sz w:val="20"/>
                <w:szCs w:val="20"/>
                <w:lang w:eastAsia="en-US"/>
              </w:rPr>
            </w:pPr>
          </w:p>
        </w:tc>
        <w:tc>
          <w:tcPr>
            <w:tcW w:w="675" w:type="pct"/>
            <w:vMerge/>
          </w:tcPr>
          <w:p w14:paraId="54E87F62" w14:textId="77777777" w:rsidR="00C91119" w:rsidRPr="004D6A3D" w:rsidRDefault="00C91119"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766BBC06"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C91119" w:rsidRPr="004D6A3D" w14:paraId="2A05377F" w14:textId="77777777" w:rsidTr="00734C72">
        <w:trPr>
          <w:trHeight w:val="64"/>
        </w:trPr>
        <w:tc>
          <w:tcPr>
            <w:tcW w:w="944" w:type="pct"/>
            <w:vMerge/>
          </w:tcPr>
          <w:p w14:paraId="4533680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6029CBB9"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bCs/>
                <w:sz w:val="20"/>
                <w:szCs w:val="20"/>
                <w:lang w:eastAsia="en-US"/>
              </w:rPr>
              <w:t>В том числе практических и лабораторных занятий</w:t>
            </w:r>
          </w:p>
        </w:tc>
        <w:tc>
          <w:tcPr>
            <w:tcW w:w="513" w:type="pct"/>
          </w:tcPr>
          <w:p w14:paraId="3E795E7C" w14:textId="77777777" w:rsidR="00C91119" w:rsidRPr="004D6A3D" w:rsidRDefault="00F012BA" w:rsidP="007C348C">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675" w:type="pct"/>
          </w:tcPr>
          <w:p w14:paraId="512A9290" w14:textId="77777777" w:rsidR="00C91119" w:rsidRPr="004D6A3D" w:rsidRDefault="007C348C" w:rsidP="007C348C">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799" w:type="pct"/>
            <w:vMerge/>
          </w:tcPr>
          <w:p w14:paraId="69457E25"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C91119" w:rsidRPr="004D6A3D" w14:paraId="341D1B74" w14:textId="77777777" w:rsidTr="007C348C">
        <w:trPr>
          <w:trHeight w:val="20"/>
        </w:trPr>
        <w:tc>
          <w:tcPr>
            <w:tcW w:w="944" w:type="pct"/>
            <w:vMerge/>
          </w:tcPr>
          <w:p w14:paraId="252EC5C0"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0E651C96"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 xml:space="preserve">Практическое занятие 1. </w:t>
            </w:r>
            <w:r w:rsidRPr="004D6A3D">
              <w:rPr>
                <w:rFonts w:ascii="Times New Roman" w:eastAsia="Calibri" w:hAnsi="Times New Roman" w:cs="Times New Roman"/>
                <w:bCs/>
                <w:sz w:val="20"/>
                <w:szCs w:val="20"/>
                <w:lang w:eastAsia="en-US"/>
              </w:rPr>
              <w:t xml:space="preserve">Определения твердости металлов различными методами: </w:t>
            </w:r>
            <w:r w:rsidRPr="004D6A3D">
              <w:rPr>
                <w:rFonts w:ascii="Times New Roman" w:hAnsi="Times New Roman" w:cs="Times New Roman"/>
                <w:bCs/>
                <w:sz w:val="20"/>
                <w:szCs w:val="20"/>
              </w:rPr>
              <w:t>по Бринеллю, Роквеллу, Виккерсу и Шору, решение задач.</w:t>
            </w:r>
          </w:p>
        </w:tc>
        <w:tc>
          <w:tcPr>
            <w:tcW w:w="513" w:type="pct"/>
          </w:tcPr>
          <w:p w14:paraId="5806650E" w14:textId="77777777" w:rsidR="00C91119" w:rsidRPr="004D6A3D" w:rsidRDefault="00C91119" w:rsidP="007C348C">
            <w:pPr>
              <w:spacing w:after="0" w:line="240" w:lineRule="auto"/>
              <w:jc w:val="center"/>
              <w:rPr>
                <w:rFonts w:ascii="Times New Roman" w:eastAsia="Calibri" w:hAnsi="Times New Roman" w:cs="Times New Roman"/>
                <w:bCs/>
                <w:sz w:val="20"/>
                <w:szCs w:val="20"/>
                <w:lang w:eastAsia="en-US"/>
              </w:rPr>
            </w:pPr>
            <w:r w:rsidRPr="004D6A3D">
              <w:rPr>
                <w:rFonts w:ascii="Times New Roman" w:eastAsia="Calibri" w:hAnsi="Times New Roman" w:cs="Times New Roman"/>
                <w:bCs/>
                <w:sz w:val="20"/>
                <w:szCs w:val="20"/>
                <w:lang w:eastAsia="en-US"/>
              </w:rPr>
              <w:t>2</w:t>
            </w:r>
          </w:p>
        </w:tc>
        <w:tc>
          <w:tcPr>
            <w:tcW w:w="675" w:type="pct"/>
          </w:tcPr>
          <w:p w14:paraId="085FBDA1" w14:textId="77777777" w:rsidR="00C91119" w:rsidRPr="004D6A3D" w:rsidRDefault="00854BB4" w:rsidP="007C348C">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5BFA8069"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C91119" w:rsidRPr="004D6A3D" w14:paraId="27A702E5" w14:textId="77777777" w:rsidTr="007C348C">
        <w:trPr>
          <w:trHeight w:val="20"/>
        </w:trPr>
        <w:tc>
          <w:tcPr>
            <w:tcW w:w="944" w:type="pct"/>
            <w:vMerge/>
          </w:tcPr>
          <w:p w14:paraId="5BB30CC7"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7EFE0DC0"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Лабораторная работа 1 </w:t>
            </w:r>
            <w:r w:rsidR="00F012BA" w:rsidRPr="00F012BA">
              <w:rPr>
                <w:rFonts w:ascii="Times New Roman" w:eastAsia="Calibri" w:hAnsi="Times New Roman" w:cs="Times New Roman"/>
                <w:bCs/>
                <w:sz w:val="20"/>
                <w:szCs w:val="20"/>
                <w:lang w:eastAsia="en-US"/>
              </w:rPr>
              <w:t>Определение механических характеристик</w:t>
            </w:r>
          </w:p>
        </w:tc>
        <w:tc>
          <w:tcPr>
            <w:tcW w:w="513" w:type="pct"/>
          </w:tcPr>
          <w:p w14:paraId="73626852" w14:textId="77777777" w:rsidR="00C91119" w:rsidRPr="004D6A3D" w:rsidRDefault="00F012BA" w:rsidP="007C348C">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21490F72" w14:textId="77777777" w:rsidR="00C91119" w:rsidRPr="004D6A3D" w:rsidRDefault="00854BB4" w:rsidP="007C348C">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0AE2536C"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F012BA" w:rsidRPr="004D6A3D" w14:paraId="16348D0B" w14:textId="77777777" w:rsidTr="007C348C">
        <w:trPr>
          <w:trHeight w:val="20"/>
        </w:trPr>
        <w:tc>
          <w:tcPr>
            <w:tcW w:w="944" w:type="pct"/>
            <w:vMerge/>
          </w:tcPr>
          <w:p w14:paraId="4D26C88F" w14:textId="77777777" w:rsidR="00F012BA" w:rsidRPr="004D6A3D" w:rsidRDefault="00F012BA" w:rsidP="00C91119">
            <w:pPr>
              <w:spacing w:after="0" w:line="240" w:lineRule="auto"/>
              <w:rPr>
                <w:rFonts w:ascii="Times New Roman" w:eastAsia="Calibri" w:hAnsi="Times New Roman" w:cs="Times New Roman"/>
                <w:b/>
                <w:bCs/>
                <w:sz w:val="20"/>
                <w:szCs w:val="20"/>
                <w:lang w:eastAsia="en-US"/>
              </w:rPr>
            </w:pPr>
          </w:p>
        </w:tc>
        <w:tc>
          <w:tcPr>
            <w:tcW w:w="2069" w:type="pct"/>
          </w:tcPr>
          <w:p w14:paraId="63E8E6B8" w14:textId="77777777" w:rsidR="00F012BA" w:rsidRDefault="00F012BA" w:rsidP="00F012BA">
            <w:pPr>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Лабораторная работа 2 </w:t>
            </w:r>
            <w:r w:rsidRPr="00F012BA">
              <w:rPr>
                <w:rFonts w:ascii="Times New Roman" w:eastAsia="Calibri" w:hAnsi="Times New Roman" w:cs="Times New Roman"/>
                <w:sz w:val="20"/>
                <w:szCs w:val="20"/>
                <w:lang w:eastAsia="en-US"/>
              </w:rPr>
              <w:t>Твердость металлов и сплавов</w:t>
            </w:r>
          </w:p>
        </w:tc>
        <w:tc>
          <w:tcPr>
            <w:tcW w:w="513" w:type="pct"/>
          </w:tcPr>
          <w:p w14:paraId="78E819B3" w14:textId="77777777" w:rsidR="00F012BA" w:rsidRPr="004D6A3D" w:rsidRDefault="00F012BA" w:rsidP="007C348C">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7B2EE7B4" w14:textId="77777777" w:rsidR="00F012BA" w:rsidRPr="004D6A3D" w:rsidRDefault="00854BB4" w:rsidP="007C348C">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517BD203" w14:textId="77777777" w:rsidR="00F012BA" w:rsidRPr="004D6A3D" w:rsidRDefault="00F012BA" w:rsidP="00C91119">
            <w:pPr>
              <w:spacing w:after="0" w:line="240" w:lineRule="auto"/>
              <w:rPr>
                <w:rFonts w:ascii="Times New Roman" w:eastAsia="Calibri" w:hAnsi="Times New Roman" w:cs="Times New Roman"/>
                <w:b/>
                <w:bCs/>
                <w:sz w:val="20"/>
                <w:szCs w:val="20"/>
                <w:lang w:eastAsia="en-US"/>
              </w:rPr>
            </w:pPr>
          </w:p>
        </w:tc>
      </w:tr>
      <w:tr w:rsidR="00C91119" w:rsidRPr="004D6A3D" w14:paraId="3248EB32" w14:textId="77777777" w:rsidTr="007C348C">
        <w:trPr>
          <w:trHeight w:val="20"/>
        </w:trPr>
        <w:tc>
          <w:tcPr>
            <w:tcW w:w="944" w:type="pct"/>
            <w:vMerge/>
          </w:tcPr>
          <w:p w14:paraId="79138B33"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7DD02A2C" w14:textId="77777777" w:rsidR="00C91119"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Самостоятельная работа обучающихся </w:t>
            </w:r>
          </w:p>
          <w:p w14:paraId="35EEC38F" w14:textId="77777777" w:rsidR="00F4551F" w:rsidRPr="00F4551F" w:rsidRDefault="00F4551F" w:rsidP="00F4551F">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Тематика самостоятельной учебной работы при изучении темы 1.5: проработка конспектов занятий, учебной и специальной литературы, работа с информационными порталами, выполнение рефератов на тему:</w:t>
            </w:r>
          </w:p>
          <w:p w14:paraId="23D11C3E" w14:textId="77777777" w:rsidR="00F4551F" w:rsidRPr="00F4551F" w:rsidRDefault="00F4551F" w:rsidP="00F4551F">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1. Вклад .А. Бринелля</w:t>
            </w:r>
          </w:p>
          <w:p w14:paraId="28354174" w14:textId="77777777" w:rsidR="00F4551F" w:rsidRPr="004D6A3D" w:rsidRDefault="00F4551F" w:rsidP="00F4551F">
            <w:pPr>
              <w:spacing w:after="0" w:line="240" w:lineRule="auto"/>
              <w:rPr>
                <w:rFonts w:ascii="Times New Roman" w:eastAsia="Calibri" w:hAnsi="Times New Roman" w:cs="Times New Roman"/>
                <w:b/>
                <w:bCs/>
                <w:sz w:val="20"/>
                <w:szCs w:val="20"/>
                <w:lang w:eastAsia="en-US"/>
              </w:rPr>
            </w:pPr>
            <w:r w:rsidRPr="00F4551F">
              <w:rPr>
                <w:rFonts w:ascii="Times New Roman" w:eastAsia="Calibri" w:hAnsi="Times New Roman" w:cs="Times New Roman"/>
                <w:bCs/>
                <w:sz w:val="20"/>
                <w:szCs w:val="20"/>
                <w:lang w:eastAsia="en-US"/>
              </w:rPr>
              <w:t>2. Вклад Х.М. Роквелла</w:t>
            </w:r>
          </w:p>
        </w:tc>
        <w:tc>
          <w:tcPr>
            <w:tcW w:w="513" w:type="pct"/>
          </w:tcPr>
          <w:p w14:paraId="1E1CCB32" w14:textId="77777777" w:rsidR="00C91119" w:rsidRPr="004D6A3D" w:rsidRDefault="00F4551F" w:rsidP="007C348C">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4</w:t>
            </w:r>
          </w:p>
        </w:tc>
        <w:tc>
          <w:tcPr>
            <w:tcW w:w="675" w:type="pct"/>
          </w:tcPr>
          <w:p w14:paraId="51ABFEA7" w14:textId="77777777" w:rsidR="00C91119" w:rsidRPr="004D6A3D" w:rsidRDefault="00C91119" w:rsidP="007C348C">
            <w:pPr>
              <w:spacing w:after="0" w:line="240" w:lineRule="auto"/>
              <w:jc w:val="center"/>
              <w:rPr>
                <w:rFonts w:ascii="Times New Roman" w:eastAsia="Calibri" w:hAnsi="Times New Roman" w:cs="Times New Roman"/>
                <w:b/>
                <w:bCs/>
                <w:sz w:val="20"/>
                <w:szCs w:val="20"/>
                <w:lang w:eastAsia="en-US"/>
              </w:rPr>
            </w:pPr>
          </w:p>
        </w:tc>
        <w:tc>
          <w:tcPr>
            <w:tcW w:w="799" w:type="pct"/>
            <w:vMerge/>
          </w:tcPr>
          <w:p w14:paraId="4E551D11"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r>
      <w:tr w:rsidR="00C91119" w:rsidRPr="004D6A3D" w14:paraId="5453FD96" w14:textId="77777777" w:rsidTr="00854BB4">
        <w:trPr>
          <w:trHeight w:val="20"/>
        </w:trPr>
        <w:tc>
          <w:tcPr>
            <w:tcW w:w="944" w:type="pct"/>
            <w:vMerge w:val="restart"/>
          </w:tcPr>
          <w:p w14:paraId="3273A4B9"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1.6. </w:t>
            </w:r>
          </w:p>
          <w:p w14:paraId="19831298"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Технологические и эксплуатационные свойства.</w:t>
            </w:r>
          </w:p>
        </w:tc>
        <w:tc>
          <w:tcPr>
            <w:tcW w:w="2069" w:type="pct"/>
          </w:tcPr>
          <w:p w14:paraId="546D0C56"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tcPr>
          <w:p w14:paraId="767F2524" w14:textId="77777777" w:rsidR="00C91119" w:rsidRPr="004D6A3D" w:rsidRDefault="007A4754" w:rsidP="00C91119">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4</w:t>
            </w:r>
          </w:p>
        </w:tc>
        <w:tc>
          <w:tcPr>
            <w:tcW w:w="675" w:type="pct"/>
          </w:tcPr>
          <w:p w14:paraId="06C0D77C" w14:textId="77777777" w:rsidR="00C91119" w:rsidRPr="004D6A3D" w:rsidRDefault="00854BB4"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2</w:t>
            </w:r>
          </w:p>
        </w:tc>
        <w:tc>
          <w:tcPr>
            <w:tcW w:w="799" w:type="pct"/>
            <w:vMerge w:val="restart"/>
          </w:tcPr>
          <w:p w14:paraId="2F1757D6"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2D917187"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3FBD1824" w14:textId="77777777" w:rsidR="00C91119" w:rsidRPr="004D6A3D" w:rsidRDefault="00C91119" w:rsidP="0088650F">
            <w:pPr>
              <w:spacing w:after="0" w:line="240" w:lineRule="auto"/>
              <w:rPr>
                <w:rFonts w:ascii="Times New Roman" w:eastAsia="Calibri" w:hAnsi="Times New Roman" w:cs="Times New Roman"/>
                <w:sz w:val="20"/>
                <w:lang w:eastAsia="en-US"/>
              </w:rPr>
            </w:pPr>
          </w:p>
        </w:tc>
      </w:tr>
      <w:tr w:rsidR="00C91119" w:rsidRPr="004D6A3D" w14:paraId="76F2E2F0" w14:textId="77777777" w:rsidTr="00854BB4">
        <w:trPr>
          <w:trHeight w:val="20"/>
        </w:trPr>
        <w:tc>
          <w:tcPr>
            <w:tcW w:w="944" w:type="pct"/>
            <w:vMerge/>
          </w:tcPr>
          <w:p w14:paraId="35343B89"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2FDCBAA8" w14:textId="77777777" w:rsidR="00F4551F" w:rsidRPr="00F4551F" w:rsidRDefault="00C91119" w:rsidP="00C91119">
            <w:pPr>
              <w:spacing w:after="0" w:line="240" w:lineRule="auto"/>
              <w:jc w:val="both"/>
              <w:rPr>
                <w:rFonts w:ascii="Times New Roman" w:hAnsi="Times New Roman" w:cs="Times New Roman"/>
                <w:bCs/>
                <w:sz w:val="20"/>
                <w:szCs w:val="20"/>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Технологические свойства: литейные, способность металла к обработке давлением, свариваемость, способность к обработке резанием. Эксплуатационные свойства: износостойкость, коррозионная стойкость, жаростойкость, жаропрочность, хладостойкость, антифрикционные свойства. Конструкционная прочность материалов.</w:t>
            </w:r>
          </w:p>
        </w:tc>
        <w:tc>
          <w:tcPr>
            <w:tcW w:w="513" w:type="pct"/>
          </w:tcPr>
          <w:p w14:paraId="41F1883D" w14:textId="77777777" w:rsidR="00C91119" w:rsidRPr="00854BB4" w:rsidRDefault="00230852" w:rsidP="00C91119">
            <w:pPr>
              <w:suppressAutoHyphens/>
              <w:spacing w:after="0" w:line="240" w:lineRule="auto"/>
              <w:jc w:val="center"/>
              <w:rPr>
                <w:rFonts w:ascii="Times New Roman" w:eastAsia="Calibri" w:hAnsi="Times New Roman" w:cs="Times New Roman"/>
                <w:iCs/>
                <w:sz w:val="20"/>
                <w:szCs w:val="20"/>
                <w:lang w:eastAsia="en-US"/>
              </w:rPr>
            </w:pPr>
            <w:r w:rsidRPr="00854BB4">
              <w:rPr>
                <w:rFonts w:ascii="Times New Roman" w:eastAsia="Calibri" w:hAnsi="Times New Roman" w:cs="Times New Roman"/>
                <w:iCs/>
                <w:sz w:val="20"/>
                <w:szCs w:val="20"/>
                <w:lang w:eastAsia="en-US"/>
              </w:rPr>
              <w:t>2</w:t>
            </w:r>
          </w:p>
        </w:tc>
        <w:tc>
          <w:tcPr>
            <w:tcW w:w="675" w:type="pct"/>
          </w:tcPr>
          <w:p w14:paraId="6A045164" w14:textId="77777777" w:rsidR="00C91119" w:rsidRPr="00854BB4" w:rsidRDefault="00854BB4" w:rsidP="00854BB4">
            <w:pPr>
              <w:suppressAutoHyphens/>
              <w:spacing w:after="0" w:line="240" w:lineRule="auto"/>
              <w:jc w:val="center"/>
              <w:rPr>
                <w:rFonts w:ascii="Times New Roman" w:eastAsia="Calibri" w:hAnsi="Times New Roman" w:cs="Times New Roman"/>
                <w:bCs/>
                <w:i/>
                <w:iCs/>
                <w:sz w:val="20"/>
                <w:szCs w:val="20"/>
                <w:lang w:eastAsia="en-US"/>
              </w:rPr>
            </w:pPr>
            <w:r w:rsidRPr="00854BB4">
              <w:rPr>
                <w:rFonts w:ascii="Times New Roman" w:eastAsia="Calibri" w:hAnsi="Times New Roman" w:cs="Times New Roman"/>
                <w:bCs/>
                <w:i/>
                <w:iCs/>
                <w:sz w:val="20"/>
                <w:szCs w:val="20"/>
                <w:lang w:eastAsia="en-US"/>
              </w:rPr>
              <w:t>2</w:t>
            </w:r>
          </w:p>
        </w:tc>
        <w:tc>
          <w:tcPr>
            <w:tcW w:w="799" w:type="pct"/>
            <w:vMerge/>
          </w:tcPr>
          <w:p w14:paraId="42B3633D"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C91119" w:rsidRPr="004D6A3D" w14:paraId="545C2406" w14:textId="77777777" w:rsidTr="00854BB4">
        <w:trPr>
          <w:trHeight w:val="20"/>
        </w:trPr>
        <w:tc>
          <w:tcPr>
            <w:tcW w:w="944" w:type="pct"/>
            <w:vMerge/>
          </w:tcPr>
          <w:p w14:paraId="5EF911D6"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p>
        </w:tc>
        <w:tc>
          <w:tcPr>
            <w:tcW w:w="2069" w:type="pct"/>
          </w:tcPr>
          <w:p w14:paraId="142E3A4D" w14:textId="77777777" w:rsidR="00C91119"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Самостоятельная работа обучающихся</w:t>
            </w:r>
          </w:p>
          <w:p w14:paraId="4C7F639B" w14:textId="77777777" w:rsidR="00F4551F" w:rsidRPr="00F4551F" w:rsidRDefault="00F4551F" w:rsidP="00F4551F">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 xml:space="preserve">Тематика самостоятельной учебной работы при изучении темы 1.5: проработка конспектов занятий, учебной и специальной литературы, </w:t>
            </w:r>
            <w:r w:rsidRPr="00F4551F">
              <w:rPr>
                <w:rFonts w:ascii="Times New Roman" w:eastAsia="Calibri" w:hAnsi="Times New Roman" w:cs="Times New Roman"/>
                <w:bCs/>
                <w:sz w:val="20"/>
                <w:szCs w:val="20"/>
                <w:lang w:eastAsia="en-US"/>
              </w:rPr>
              <w:lastRenderedPageBreak/>
              <w:t>работа с информационными порталами, выполнение рефератов на тему:</w:t>
            </w:r>
          </w:p>
          <w:p w14:paraId="4E1CFDA9" w14:textId="77777777" w:rsidR="00F4551F" w:rsidRPr="00F4551F" w:rsidRDefault="00F4551F" w:rsidP="00F4551F">
            <w:pPr>
              <w:spacing w:after="0" w:line="240" w:lineRule="auto"/>
              <w:rPr>
                <w:rFonts w:ascii="Times New Roman" w:eastAsia="Calibri" w:hAnsi="Times New Roman" w:cs="Times New Roman"/>
                <w:bCs/>
                <w:sz w:val="20"/>
                <w:szCs w:val="20"/>
                <w:lang w:eastAsia="en-US"/>
              </w:rPr>
            </w:pPr>
            <w:r w:rsidRPr="00F4551F">
              <w:rPr>
                <w:rFonts w:ascii="Times New Roman" w:eastAsia="Calibri" w:hAnsi="Times New Roman" w:cs="Times New Roman"/>
                <w:bCs/>
                <w:sz w:val="20"/>
                <w:szCs w:val="20"/>
                <w:lang w:eastAsia="en-US"/>
              </w:rPr>
              <w:t>1. Конструкционн</w:t>
            </w:r>
            <w:r>
              <w:rPr>
                <w:rFonts w:ascii="Times New Roman" w:eastAsia="Calibri" w:hAnsi="Times New Roman" w:cs="Times New Roman"/>
                <w:bCs/>
                <w:sz w:val="20"/>
                <w:szCs w:val="20"/>
                <w:lang w:eastAsia="en-US"/>
              </w:rPr>
              <w:t>ые материалы</w:t>
            </w:r>
          </w:p>
          <w:p w14:paraId="493C19C1" w14:textId="77777777" w:rsidR="00F4551F" w:rsidRPr="004D6A3D" w:rsidRDefault="00F4551F" w:rsidP="00F4551F">
            <w:pPr>
              <w:spacing w:after="0" w:line="240" w:lineRule="auto"/>
              <w:rPr>
                <w:rFonts w:ascii="Times New Roman" w:eastAsia="Calibri" w:hAnsi="Times New Roman" w:cs="Times New Roman"/>
                <w:b/>
                <w:bCs/>
                <w:sz w:val="20"/>
                <w:szCs w:val="20"/>
                <w:lang w:eastAsia="en-US"/>
              </w:rPr>
            </w:pPr>
            <w:r w:rsidRPr="00F4551F">
              <w:rPr>
                <w:rFonts w:ascii="Times New Roman" w:eastAsia="Calibri" w:hAnsi="Times New Roman" w:cs="Times New Roman"/>
                <w:bCs/>
                <w:sz w:val="20"/>
                <w:szCs w:val="20"/>
                <w:lang w:eastAsia="en-US"/>
              </w:rPr>
              <w:t xml:space="preserve">2. </w:t>
            </w:r>
            <w:r>
              <w:rPr>
                <w:rFonts w:ascii="Times New Roman" w:eastAsia="Calibri" w:hAnsi="Times New Roman" w:cs="Times New Roman"/>
                <w:bCs/>
                <w:sz w:val="20"/>
                <w:szCs w:val="20"/>
                <w:lang w:eastAsia="en-US"/>
              </w:rPr>
              <w:t>Триботехнические материалы</w:t>
            </w:r>
          </w:p>
        </w:tc>
        <w:tc>
          <w:tcPr>
            <w:tcW w:w="513" w:type="pct"/>
          </w:tcPr>
          <w:p w14:paraId="21B4E764" w14:textId="77777777" w:rsidR="00C91119" w:rsidRPr="004D6A3D" w:rsidRDefault="00F4551F" w:rsidP="00C91119">
            <w:pPr>
              <w:suppressAutoHyphens/>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lastRenderedPageBreak/>
              <w:t>2</w:t>
            </w:r>
          </w:p>
        </w:tc>
        <w:tc>
          <w:tcPr>
            <w:tcW w:w="675" w:type="pct"/>
          </w:tcPr>
          <w:p w14:paraId="341DBED8" w14:textId="77777777" w:rsidR="00C91119" w:rsidRPr="004D6A3D" w:rsidRDefault="00C91119" w:rsidP="00854BB4">
            <w:pPr>
              <w:suppressAutoHyphens/>
              <w:spacing w:after="0" w:line="240" w:lineRule="auto"/>
              <w:jc w:val="center"/>
              <w:rPr>
                <w:rFonts w:ascii="Times New Roman" w:eastAsia="Calibri" w:hAnsi="Times New Roman" w:cs="Times New Roman"/>
                <w:b/>
                <w:bCs/>
                <w:i/>
                <w:iCs/>
                <w:sz w:val="20"/>
                <w:szCs w:val="20"/>
                <w:lang w:eastAsia="en-US"/>
              </w:rPr>
            </w:pPr>
          </w:p>
        </w:tc>
        <w:tc>
          <w:tcPr>
            <w:tcW w:w="799" w:type="pct"/>
            <w:vMerge/>
          </w:tcPr>
          <w:p w14:paraId="742F444D" w14:textId="77777777" w:rsidR="00C91119" w:rsidRPr="004D6A3D" w:rsidRDefault="00C91119" w:rsidP="00C91119">
            <w:pPr>
              <w:spacing w:after="0" w:line="240" w:lineRule="auto"/>
              <w:rPr>
                <w:rFonts w:ascii="Times New Roman" w:eastAsia="Calibri" w:hAnsi="Times New Roman" w:cs="Times New Roman"/>
                <w:b/>
                <w:sz w:val="20"/>
                <w:szCs w:val="20"/>
                <w:lang w:eastAsia="en-US"/>
              </w:rPr>
            </w:pPr>
          </w:p>
        </w:tc>
      </w:tr>
      <w:tr w:rsidR="00C91119" w:rsidRPr="004D6A3D" w14:paraId="3AFFF2A3" w14:textId="77777777" w:rsidTr="00854BB4">
        <w:trPr>
          <w:trHeight w:val="20"/>
        </w:trPr>
        <w:tc>
          <w:tcPr>
            <w:tcW w:w="944" w:type="pct"/>
            <w:vMerge w:val="restart"/>
          </w:tcPr>
          <w:p w14:paraId="6DDEE34D"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1.7. </w:t>
            </w:r>
          </w:p>
          <w:p w14:paraId="1AC2FB1C"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 xml:space="preserve">Особенности деформации поликристаллических тел.  </w:t>
            </w:r>
          </w:p>
        </w:tc>
        <w:tc>
          <w:tcPr>
            <w:tcW w:w="2069" w:type="pct"/>
          </w:tcPr>
          <w:p w14:paraId="452817A5"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tcPr>
          <w:p w14:paraId="2E1FF0CE" w14:textId="77777777" w:rsidR="00C91119" w:rsidRPr="004D6A3D" w:rsidRDefault="00230852" w:rsidP="00C91119">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2</w:t>
            </w:r>
          </w:p>
        </w:tc>
        <w:tc>
          <w:tcPr>
            <w:tcW w:w="675" w:type="pct"/>
          </w:tcPr>
          <w:p w14:paraId="1A65DCD7" w14:textId="77777777" w:rsidR="00C91119" w:rsidRPr="004D6A3D" w:rsidRDefault="00854BB4"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2</w:t>
            </w:r>
          </w:p>
        </w:tc>
        <w:tc>
          <w:tcPr>
            <w:tcW w:w="799" w:type="pct"/>
            <w:vMerge w:val="restart"/>
          </w:tcPr>
          <w:p w14:paraId="50D5DAF4"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373D9AFB"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516F6EF1" w14:textId="77777777" w:rsidR="00C91119" w:rsidRPr="004D6A3D" w:rsidRDefault="00C91119" w:rsidP="00C91119">
            <w:pPr>
              <w:spacing w:after="0" w:line="240" w:lineRule="auto"/>
              <w:rPr>
                <w:rFonts w:ascii="Times New Roman" w:eastAsia="Calibri" w:hAnsi="Times New Roman" w:cs="Times New Roman"/>
                <w:sz w:val="20"/>
                <w:lang w:eastAsia="en-US"/>
              </w:rPr>
            </w:pPr>
          </w:p>
        </w:tc>
      </w:tr>
      <w:tr w:rsidR="00F4551F" w:rsidRPr="004D6A3D" w14:paraId="0C5301D4" w14:textId="77777777" w:rsidTr="00854BB4">
        <w:trPr>
          <w:trHeight w:val="1150"/>
        </w:trPr>
        <w:tc>
          <w:tcPr>
            <w:tcW w:w="944" w:type="pct"/>
            <w:vMerge/>
          </w:tcPr>
          <w:p w14:paraId="080C1DF3" w14:textId="77777777" w:rsidR="00F4551F" w:rsidRPr="004D6A3D" w:rsidRDefault="00F4551F" w:rsidP="00C91119">
            <w:pPr>
              <w:spacing w:after="0" w:line="240" w:lineRule="auto"/>
              <w:rPr>
                <w:rFonts w:ascii="Times New Roman" w:eastAsia="Calibri" w:hAnsi="Times New Roman" w:cs="Times New Roman"/>
                <w:b/>
                <w:bCs/>
                <w:i/>
                <w:sz w:val="20"/>
                <w:szCs w:val="20"/>
                <w:lang w:eastAsia="en-US"/>
              </w:rPr>
            </w:pPr>
          </w:p>
        </w:tc>
        <w:tc>
          <w:tcPr>
            <w:tcW w:w="2069" w:type="pct"/>
          </w:tcPr>
          <w:p w14:paraId="53E5B8BC" w14:textId="77777777" w:rsidR="00F4551F" w:rsidRPr="004D6A3D" w:rsidRDefault="00F4551F" w:rsidP="00C91119">
            <w:pPr>
              <w:spacing w:after="0" w:line="240" w:lineRule="auto"/>
              <w:jc w:val="both"/>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Влияние пластической деформации на структуру и свойства металла: наклеп. Влияние нагрева на структуру и свойства деформированного металла: возврат и рекристаллизация.</w:t>
            </w:r>
          </w:p>
        </w:tc>
        <w:tc>
          <w:tcPr>
            <w:tcW w:w="513" w:type="pct"/>
          </w:tcPr>
          <w:p w14:paraId="2EECECC0" w14:textId="77777777" w:rsidR="00F4551F" w:rsidRPr="00854BB4" w:rsidRDefault="00F4551F" w:rsidP="00C91119">
            <w:pPr>
              <w:suppressAutoHyphens/>
              <w:spacing w:after="0" w:line="240" w:lineRule="auto"/>
              <w:jc w:val="center"/>
              <w:rPr>
                <w:rFonts w:ascii="Times New Roman" w:eastAsia="Calibri" w:hAnsi="Times New Roman" w:cs="Times New Roman"/>
                <w:iCs/>
                <w:sz w:val="20"/>
                <w:szCs w:val="20"/>
                <w:lang w:eastAsia="en-US"/>
              </w:rPr>
            </w:pPr>
            <w:r w:rsidRPr="00854BB4">
              <w:rPr>
                <w:rFonts w:ascii="Times New Roman" w:eastAsia="Calibri" w:hAnsi="Times New Roman" w:cs="Times New Roman"/>
                <w:iCs/>
                <w:sz w:val="20"/>
                <w:szCs w:val="20"/>
                <w:lang w:eastAsia="en-US"/>
              </w:rPr>
              <w:t>2</w:t>
            </w:r>
          </w:p>
        </w:tc>
        <w:tc>
          <w:tcPr>
            <w:tcW w:w="675" w:type="pct"/>
          </w:tcPr>
          <w:p w14:paraId="52433D2B" w14:textId="77777777" w:rsidR="00F4551F" w:rsidRPr="00854BB4" w:rsidRDefault="00854BB4" w:rsidP="00854BB4">
            <w:pPr>
              <w:suppressAutoHyphens/>
              <w:spacing w:after="0" w:line="240" w:lineRule="auto"/>
              <w:jc w:val="center"/>
              <w:rPr>
                <w:rFonts w:ascii="Times New Roman" w:eastAsia="Calibri" w:hAnsi="Times New Roman" w:cs="Times New Roman"/>
                <w:bCs/>
                <w:i/>
                <w:iCs/>
                <w:sz w:val="20"/>
                <w:szCs w:val="20"/>
                <w:lang w:eastAsia="en-US"/>
              </w:rPr>
            </w:pPr>
            <w:r w:rsidRPr="00854BB4">
              <w:rPr>
                <w:rFonts w:ascii="Times New Roman" w:eastAsia="Calibri" w:hAnsi="Times New Roman" w:cs="Times New Roman"/>
                <w:bCs/>
                <w:i/>
                <w:iCs/>
                <w:sz w:val="20"/>
                <w:szCs w:val="20"/>
                <w:lang w:eastAsia="en-US"/>
              </w:rPr>
              <w:t>2</w:t>
            </w:r>
          </w:p>
        </w:tc>
        <w:tc>
          <w:tcPr>
            <w:tcW w:w="799" w:type="pct"/>
            <w:vMerge/>
          </w:tcPr>
          <w:p w14:paraId="788E7608" w14:textId="77777777" w:rsidR="00F4551F" w:rsidRPr="004D6A3D" w:rsidRDefault="00F4551F" w:rsidP="00C91119">
            <w:pPr>
              <w:spacing w:after="0" w:line="240" w:lineRule="auto"/>
              <w:rPr>
                <w:rFonts w:ascii="Times New Roman" w:eastAsia="Calibri" w:hAnsi="Times New Roman" w:cs="Times New Roman"/>
                <w:b/>
                <w:bCs/>
                <w:i/>
                <w:sz w:val="20"/>
                <w:szCs w:val="20"/>
                <w:lang w:eastAsia="en-US"/>
              </w:rPr>
            </w:pPr>
          </w:p>
        </w:tc>
      </w:tr>
      <w:tr w:rsidR="00C91119" w:rsidRPr="004D6A3D" w14:paraId="57404429" w14:textId="77777777" w:rsidTr="00854BB4">
        <w:trPr>
          <w:trHeight w:val="20"/>
        </w:trPr>
        <w:tc>
          <w:tcPr>
            <w:tcW w:w="944" w:type="pct"/>
            <w:vMerge w:val="restart"/>
          </w:tcPr>
          <w:p w14:paraId="6779CB4D"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1.8. </w:t>
            </w:r>
          </w:p>
          <w:p w14:paraId="46792609" w14:textId="77777777" w:rsidR="00C91119" w:rsidRPr="004D6A3D" w:rsidRDefault="00C91119" w:rsidP="00C91119">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Железоуглеродистые сплавы. Диаграмма состояния железо – углерод.</w:t>
            </w:r>
          </w:p>
        </w:tc>
        <w:tc>
          <w:tcPr>
            <w:tcW w:w="2069" w:type="pct"/>
          </w:tcPr>
          <w:p w14:paraId="30B4F1AD"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r w:rsidRPr="004D6A3D">
              <w:rPr>
                <w:rFonts w:ascii="Times New Roman" w:eastAsia="Calibri" w:hAnsi="Times New Roman" w:cs="Times New Roman"/>
                <w:b/>
                <w:bCs/>
                <w:sz w:val="20"/>
                <w:szCs w:val="20"/>
                <w:lang w:eastAsia="en-US"/>
              </w:rPr>
              <w:t>Содержание учебного материала</w:t>
            </w:r>
          </w:p>
        </w:tc>
        <w:tc>
          <w:tcPr>
            <w:tcW w:w="513" w:type="pct"/>
          </w:tcPr>
          <w:p w14:paraId="28A83B7D" w14:textId="77777777" w:rsidR="00C91119" w:rsidRPr="004D6A3D" w:rsidRDefault="00874178" w:rsidP="00C91119">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4</w:t>
            </w:r>
          </w:p>
        </w:tc>
        <w:tc>
          <w:tcPr>
            <w:tcW w:w="675" w:type="pct"/>
          </w:tcPr>
          <w:p w14:paraId="58FEE261" w14:textId="77777777" w:rsidR="00C91119" w:rsidRPr="004D6A3D" w:rsidRDefault="007C348C" w:rsidP="00854BB4">
            <w:pPr>
              <w:suppressAutoHyphens/>
              <w:spacing w:after="0" w:line="240" w:lineRule="auto"/>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4</w:t>
            </w:r>
          </w:p>
        </w:tc>
        <w:tc>
          <w:tcPr>
            <w:tcW w:w="799" w:type="pct"/>
            <w:vMerge w:val="restart"/>
          </w:tcPr>
          <w:p w14:paraId="453F9761" w14:textId="77777777" w:rsidR="00C91119" w:rsidRDefault="00C91119" w:rsidP="00C91119">
            <w:pPr>
              <w:spacing w:after="0" w:line="240" w:lineRule="auto"/>
              <w:rPr>
                <w:rFonts w:ascii="Times New Roman" w:eastAsia="Calibri" w:hAnsi="Times New Roman" w:cs="Times New Roman"/>
                <w:sz w:val="20"/>
                <w:lang w:eastAsia="en-US"/>
              </w:rPr>
            </w:pPr>
            <w:r w:rsidRPr="004D6A3D">
              <w:rPr>
                <w:rFonts w:ascii="Times New Roman" w:eastAsia="Calibri" w:hAnsi="Times New Roman" w:cs="Times New Roman"/>
                <w:sz w:val="20"/>
                <w:lang w:eastAsia="en-US"/>
              </w:rPr>
              <w:t xml:space="preserve">ОК 1, ОК 2, ОК 5, ОК 9, ПК 1.1, ПК 3.1, ПК 3.2 </w:t>
            </w:r>
          </w:p>
          <w:p w14:paraId="339F2C8C" w14:textId="77777777" w:rsidR="00C91119" w:rsidRDefault="00C91119" w:rsidP="00C91119">
            <w:pPr>
              <w:spacing w:after="0" w:line="240" w:lineRule="auto"/>
              <w:rPr>
                <w:rFonts w:ascii="Times New Roman" w:eastAsia="Calibri" w:hAnsi="Times New Roman" w:cs="Times New Roman"/>
                <w:sz w:val="20"/>
                <w:lang w:eastAsia="en-US"/>
              </w:rPr>
            </w:pPr>
            <w:r w:rsidRPr="00094542">
              <w:rPr>
                <w:rFonts w:ascii="Times New Roman" w:eastAsia="Calibri" w:hAnsi="Times New Roman" w:cs="Times New Roman"/>
                <w:sz w:val="20"/>
                <w:lang w:eastAsia="en-US"/>
              </w:rPr>
              <w:t>ЛР 1, ЛР 13, ЛР 14, ЛР 15</w:t>
            </w:r>
          </w:p>
          <w:p w14:paraId="7C7CB532" w14:textId="77777777" w:rsidR="00C91119" w:rsidRPr="004D6A3D" w:rsidRDefault="00C91119" w:rsidP="0088650F">
            <w:pPr>
              <w:spacing w:after="0" w:line="240" w:lineRule="auto"/>
              <w:rPr>
                <w:rFonts w:ascii="Times New Roman" w:eastAsia="Calibri" w:hAnsi="Times New Roman" w:cs="Times New Roman"/>
                <w:sz w:val="20"/>
                <w:lang w:eastAsia="en-US"/>
              </w:rPr>
            </w:pPr>
          </w:p>
        </w:tc>
      </w:tr>
      <w:tr w:rsidR="00C91119" w:rsidRPr="004D6A3D" w14:paraId="34484F1C" w14:textId="77777777" w:rsidTr="00854BB4">
        <w:trPr>
          <w:trHeight w:val="20"/>
        </w:trPr>
        <w:tc>
          <w:tcPr>
            <w:tcW w:w="944" w:type="pct"/>
            <w:vMerge/>
          </w:tcPr>
          <w:p w14:paraId="5783C29E"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74CE0C8C" w14:textId="77777777" w:rsidR="00C91119" w:rsidRPr="004D6A3D" w:rsidRDefault="00C91119" w:rsidP="00C91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1.</w:t>
            </w:r>
            <w:r w:rsidRPr="004D6A3D">
              <w:rPr>
                <w:rFonts w:ascii="Times New Roman" w:hAnsi="Times New Roman" w:cs="Times New Roman"/>
                <w:bCs/>
                <w:sz w:val="20"/>
                <w:szCs w:val="20"/>
              </w:rPr>
              <w:t xml:space="preserve"> Диаграмма состояния железо – цементит. Структуры железоуглеродистых сплавов. Компоненты и фазы железоуглеродистых сплавов. Процессы при структурообразовании железоуглеродистых сплавов. Железоуглеродистые сплавы: стали и чугуны.</w:t>
            </w:r>
          </w:p>
        </w:tc>
        <w:tc>
          <w:tcPr>
            <w:tcW w:w="513" w:type="pct"/>
          </w:tcPr>
          <w:p w14:paraId="1FC45F4E" w14:textId="77777777" w:rsidR="00C91119" w:rsidRPr="00854BB4" w:rsidRDefault="00230852" w:rsidP="00C91119">
            <w:pPr>
              <w:suppressAutoHyphens/>
              <w:spacing w:after="0" w:line="240" w:lineRule="auto"/>
              <w:jc w:val="center"/>
              <w:rPr>
                <w:rFonts w:ascii="Times New Roman" w:eastAsia="Calibri" w:hAnsi="Times New Roman" w:cs="Times New Roman"/>
                <w:iCs/>
                <w:sz w:val="20"/>
                <w:szCs w:val="20"/>
                <w:lang w:eastAsia="en-US"/>
              </w:rPr>
            </w:pPr>
            <w:r w:rsidRPr="00854BB4">
              <w:rPr>
                <w:rFonts w:ascii="Times New Roman" w:eastAsia="Calibri" w:hAnsi="Times New Roman" w:cs="Times New Roman"/>
                <w:iCs/>
                <w:sz w:val="20"/>
                <w:szCs w:val="20"/>
                <w:lang w:eastAsia="en-US"/>
              </w:rPr>
              <w:t>2</w:t>
            </w:r>
          </w:p>
        </w:tc>
        <w:tc>
          <w:tcPr>
            <w:tcW w:w="675" w:type="pct"/>
            <w:vMerge w:val="restart"/>
          </w:tcPr>
          <w:p w14:paraId="4B890455" w14:textId="77777777" w:rsidR="00C91119" w:rsidRPr="00854BB4" w:rsidRDefault="00854BB4" w:rsidP="00854BB4">
            <w:pPr>
              <w:suppressAutoHyphens/>
              <w:spacing w:after="0" w:line="240" w:lineRule="auto"/>
              <w:jc w:val="center"/>
              <w:rPr>
                <w:rFonts w:ascii="Times New Roman" w:eastAsia="Calibri" w:hAnsi="Times New Roman" w:cs="Times New Roman"/>
                <w:bCs/>
                <w:i/>
                <w:iCs/>
                <w:sz w:val="20"/>
                <w:szCs w:val="20"/>
                <w:lang w:eastAsia="en-US"/>
              </w:rPr>
            </w:pPr>
            <w:r w:rsidRPr="00854BB4">
              <w:rPr>
                <w:rFonts w:ascii="Times New Roman" w:eastAsia="Calibri" w:hAnsi="Times New Roman" w:cs="Times New Roman"/>
                <w:bCs/>
                <w:i/>
                <w:iCs/>
                <w:sz w:val="20"/>
                <w:szCs w:val="20"/>
                <w:lang w:eastAsia="en-US"/>
              </w:rPr>
              <w:t>2</w:t>
            </w:r>
          </w:p>
        </w:tc>
        <w:tc>
          <w:tcPr>
            <w:tcW w:w="799" w:type="pct"/>
            <w:vMerge/>
          </w:tcPr>
          <w:p w14:paraId="62781847"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C91119" w:rsidRPr="004D6A3D" w14:paraId="5F2FF973" w14:textId="77777777" w:rsidTr="00854BB4">
        <w:trPr>
          <w:trHeight w:val="20"/>
        </w:trPr>
        <w:tc>
          <w:tcPr>
            <w:tcW w:w="944" w:type="pct"/>
            <w:vMerge/>
          </w:tcPr>
          <w:p w14:paraId="550FAD8D"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c>
          <w:tcPr>
            <w:tcW w:w="2069" w:type="pct"/>
          </w:tcPr>
          <w:p w14:paraId="5581E5E5" w14:textId="77777777" w:rsidR="00C91119" w:rsidRPr="004D6A3D" w:rsidRDefault="00C91119" w:rsidP="00C91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Кристаллизация сплавов системы железо-углерод. Фазы диаграммы железо-углерод. Фазовые переходы. </w:t>
            </w:r>
          </w:p>
        </w:tc>
        <w:tc>
          <w:tcPr>
            <w:tcW w:w="513" w:type="pct"/>
          </w:tcPr>
          <w:p w14:paraId="735D5CB4" w14:textId="77777777" w:rsidR="00C91119" w:rsidRPr="004D6A3D" w:rsidRDefault="00C91119" w:rsidP="00C91119">
            <w:pPr>
              <w:suppressAutoHyphens/>
              <w:spacing w:after="0" w:line="240" w:lineRule="auto"/>
              <w:jc w:val="center"/>
              <w:rPr>
                <w:rFonts w:ascii="Times New Roman" w:eastAsia="Calibri" w:hAnsi="Times New Roman" w:cs="Times New Roman"/>
                <w:b/>
                <w:iCs/>
                <w:sz w:val="20"/>
                <w:szCs w:val="20"/>
                <w:lang w:eastAsia="en-US"/>
              </w:rPr>
            </w:pPr>
          </w:p>
        </w:tc>
        <w:tc>
          <w:tcPr>
            <w:tcW w:w="675" w:type="pct"/>
            <w:vMerge/>
          </w:tcPr>
          <w:p w14:paraId="5FBA4F6A" w14:textId="77777777" w:rsidR="00C91119" w:rsidRPr="004D6A3D" w:rsidRDefault="00C91119" w:rsidP="00854BB4">
            <w:pPr>
              <w:suppressAutoHyphens/>
              <w:spacing w:after="0" w:line="240" w:lineRule="auto"/>
              <w:jc w:val="center"/>
              <w:rPr>
                <w:rFonts w:ascii="Times New Roman" w:eastAsia="Calibri" w:hAnsi="Times New Roman" w:cs="Times New Roman"/>
                <w:b/>
                <w:iCs/>
                <w:sz w:val="20"/>
                <w:szCs w:val="20"/>
                <w:lang w:eastAsia="en-US"/>
              </w:rPr>
            </w:pPr>
          </w:p>
        </w:tc>
        <w:tc>
          <w:tcPr>
            <w:tcW w:w="799" w:type="pct"/>
            <w:vMerge/>
          </w:tcPr>
          <w:p w14:paraId="09857040" w14:textId="77777777" w:rsidR="00C91119" w:rsidRPr="004D6A3D" w:rsidRDefault="00C91119" w:rsidP="00C91119">
            <w:pPr>
              <w:spacing w:after="0" w:line="240" w:lineRule="auto"/>
              <w:rPr>
                <w:rFonts w:ascii="Times New Roman" w:eastAsia="Calibri" w:hAnsi="Times New Roman" w:cs="Times New Roman"/>
                <w:b/>
                <w:bCs/>
                <w:i/>
                <w:sz w:val="20"/>
                <w:szCs w:val="20"/>
                <w:lang w:eastAsia="en-US"/>
              </w:rPr>
            </w:pPr>
          </w:p>
        </w:tc>
      </w:tr>
      <w:tr w:rsidR="000D1C26" w:rsidRPr="004D6A3D" w14:paraId="417AE1C9" w14:textId="77777777" w:rsidTr="00854BB4">
        <w:trPr>
          <w:trHeight w:val="20"/>
        </w:trPr>
        <w:tc>
          <w:tcPr>
            <w:tcW w:w="944" w:type="pct"/>
            <w:vMerge/>
          </w:tcPr>
          <w:p w14:paraId="4E81A571" w14:textId="77777777" w:rsidR="000D1C26" w:rsidRPr="004D6A3D" w:rsidRDefault="000D1C26" w:rsidP="000D1C26">
            <w:pPr>
              <w:spacing w:after="0" w:line="240" w:lineRule="auto"/>
              <w:rPr>
                <w:rFonts w:ascii="Times New Roman" w:eastAsia="Calibri" w:hAnsi="Times New Roman" w:cs="Times New Roman"/>
                <w:b/>
                <w:bCs/>
                <w:i/>
                <w:sz w:val="20"/>
                <w:szCs w:val="20"/>
                <w:lang w:eastAsia="en-US"/>
              </w:rPr>
            </w:pPr>
          </w:p>
        </w:tc>
        <w:tc>
          <w:tcPr>
            <w:tcW w:w="2069" w:type="pct"/>
          </w:tcPr>
          <w:p w14:paraId="5EB4B2C5" w14:textId="77777777" w:rsidR="000D1C26" w:rsidRPr="004D6A3D" w:rsidRDefault="000D1C26" w:rsidP="000D1C26">
            <w:pPr>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bCs/>
                <w:sz w:val="20"/>
                <w:szCs w:val="20"/>
                <w:lang w:eastAsia="en-US"/>
              </w:rPr>
              <w:t>В том числе практических и лабораторных занятий</w:t>
            </w:r>
          </w:p>
        </w:tc>
        <w:tc>
          <w:tcPr>
            <w:tcW w:w="513" w:type="pct"/>
          </w:tcPr>
          <w:p w14:paraId="553B1DC9" w14:textId="77777777" w:rsidR="000D1C26" w:rsidRPr="004D6A3D" w:rsidRDefault="000D1C26" w:rsidP="00854BB4">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2</w:t>
            </w:r>
          </w:p>
        </w:tc>
        <w:tc>
          <w:tcPr>
            <w:tcW w:w="675" w:type="pct"/>
          </w:tcPr>
          <w:p w14:paraId="57F28946" w14:textId="77777777" w:rsidR="000D1C26" w:rsidRPr="004D6A3D" w:rsidRDefault="00854BB4" w:rsidP="00854BB4">
            <w:pPr>
              <w:suppressAutoHyphens/>
              <w:spacing w:after="0" w:line="240" w:lineRule="auto"/>
              <w:jc w:val="center"/>
              <w:rPr>
                <w:rFonts w:ascii="Times New Roman" w:eastAsia="Calibri" w:hAnsi="Times New Roman" w:cs="Times New Roman"/>
                <w:b/>
                <w:iCs/>
                <w:sz w:val="20"/>
                <w:szCs w:val="20"/>
                <w:lang w:eastAsia="en-US"/>
              </w:rPr>
            </w:pPr>
            <w:r>
              <w:rPr>
                <w:rFonts w:ascii="Times New Roman" w:eastAsia="Calibri" w:hAnsi="Times New Roman" w:cs="Times New Roman"/>
                <w:b/>
                <w:iCs/>
                <w:sz w:val="20"/>
                <w:szCs w:val="20"/>
                <w:lang w:eastAsia="en-US"/>
              </w:rPr>
              <w:t>2</w:t>
            </w:r>
          </w:p>
        </w:tc>
        <w:tc>
          <w:tcPr>
            <w:tcW w:w="799" w:type="pct"/>
            <w:vMerge/>
          </w:tcPr>
          <w:p w14:paraId="0E8939CB" w14:textId="77777777" w:rsidR="000D1C26" w:rsidRPr="004D6A3D" w:rsidRDefault="000D1C26" w:rsidP="000D1C26">
            <w:pPr>
              <w:spacing w:after="0" w:line="240" w:lineRule="auto"/>
              <w:rPr>
                <w:rFonts w:ascii="Times New Roman" w:eastAsia="Calibri" w:hAnsi="Times New Roman" w:cs="Times New Roman"/>
                <w:b/>
                <w:bCs/>
                <w:i/>
                <w:sz w:val="20"/>
                <w:szCs w:val="20"/>
                <w:lang w:eastAsia="en-US"/>
              </w:rPr>
            </w:pPr>
          </w:p>
        </w:tc>
      </w:tr>
      <w:tr w:rsidR="007A4754" w:rsidRPr="004D6A3D" w14:paraId="1088EDC6" w14:textId="77777777" w:rsidTr="00854BB4">
        <w:trPr>
          <w:trHeight w:val="470"/>
        </w:trPr>
        <w:tc>
          <w:tcPr>
            <w:tcW w:w="944" w:type="pct"/>
            <w:vMerge/>
          </w:tcPr>
          <w:p w14:paraId="2234A8F9" w14:textId="77777777" w:rsidR="007A4754" w:rsidRPr="004D6A3D" w:rsidRDefault="007A4754" w:rsidP="000D1C26">
            <w:pPr>
              <w:spacing w:after="0" w:line="240" w:lineRule="auto"/>
              <w:rPr>
                <w:rFonts w:ascii="Times New Roman" w:eastAsia="Calibri" w:hAnsi="Times New Roman" w:cs="Times New Roman"/>
                <w:b/>
                <w:bCs/>
                <w:i/>
                <w:sz w:val="20"/>
                <w:szCs w:val="20"/>
                <w:lang w:eastAsia="en-US"/>
              </w:rPr>
            </w:pPr>
          </w:p>
        </w:tc>
        <w:tc>
          <w:tcPr>
            <w:tcW w:w="2069" w:type="pct"/>
          </w:tcPr>
          <w:p w14:paraId="594320D6" w14:textId="77777777" w:rsidR="007A4754" w:rsidRPr="004D6A3D" w:rsidRDefault="007A4754" w:rsidP="000D1C26">
            <w:pPr>
              <w:tabs>
                <w:tab w:val="left" w:pos="687"/>
              </w:tabs>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 xml:space="preserve">1. Практическое занятие 2. </w:t>
            </w:r>
            <w:r w:rsidRPr="004D6A3D">
              <w:rPr>
                <w:rFonts w:ascii="Times New Roman" w:hAnsi="Times New Roman" w:cs="Times New Roman"/>
                <w:bCs/>
                <w:sz w:val="20"/>
                <w:szCs w:val="20"/>
              </w:rPr>
              <w:t>Исследование диаграммы состояния железо-цементит.</w:t>
            </w:r>
          </w:p>
        </w:tc>
        <w:tc>
          <w:tcPr>
            <w:tcW w:w="513" w:type="pct"/>
          </w:tcPr>
          <w:p w14:paraId="7F4F9D69" w14:textId="77777777" w:rsidR="007A4754" w:rsidRPr="000D1C26" w:rsidRDefault="007A4754" w:rsidP="00854BB4">
            <w:pPr>
              <w:suppressAutoHyphens/>
              <w:spacing w:after="0" w:line="240" w:lineRule="auto"/>
              <w:jc w:val="center"/>
              <w:rPr>
                <w:rFonts w:ascii="Times New Roman" w:eastAsia="Calibri" w:hAnsi="Times New Roman" w:cs="Times New Roman"/>
                <w:iCs/>
                <w:sz w:val="20"/>
                <w:szCs w:val="20"/>
                <w:lang w:eastAsia="en-US"/>
              </w:rPr>
            </w:pPr>
            <w:r w:rsidRPr="000D1C26">
              <w:rPr>
                <w:rFonts w:ascii="Times New Roman" w:eastAsia="Calibri" w:hAnsi="Times New Roman" w:cs="Times New Roman"/>
                <w:iCs/>
                <w:sz w:val="20"/>
                <w:szCs w:val="20"/>
                <w:lang w:eastAsia="en-US"/>
              </w:rPr>
              <w:t>2</w:t>
            </w:r>
          </w:p>
        </w:tc>
        <w:tc>
          <w:tcPr>
            <w:tcW w:w="675" w:type="pct"/>
          </w:tcPr>
          <w:p w14:paraId="2C56C606" w14:textId="77777777" w:rsidR="007A4754" w:rsidRPr="000D1C26" w:rsidRDefault="00854BB4" w:rsidP="00854BB4">
            <w:pPr>
              <w:suppressAutoHyphens/>
              <w:spacing w:after="0" w:line="240" w:lineRule="auto"/>
              <w:jc w:val="center"/>
              <w:rPr>
                <w:rFonts w:ascii="Times New Roman" w:eastAsia="Calibri" w:hAnsi="Times New Roman" w:cs="Times New Roman"/>
                <w:iCs/>
                <w:sz w:val="20"/>
                <w:szCs w:val="20"/>
                <w:lang w:eastAsia="en-US"/>
              </w:rPr>
            </w:pPr>
            <w:r>
              <w:rPr>
                <w:rFonts w:ascii="Times New Roman" w:eastAsia="Calibri" w:hAnsi="Times New Roman" w:cs="Times New Roman"/>
                <w:iCs/>
                <w:sz w:val="20"/>
                <w:szCs w:val="20"/>
                <w:lang w:eastAsia="en-US"/>
              </w:rPr>
              <w:t>2</w:t>
            </w:r>
          </w:p>
        </w:tc>
        <w:tc>
          <w:tcPr>
            <w:tcW w:w="799" w:type="pct"/>
            <w:vMerge/>
          </w:tcPr>
          <w:p w14:paraId="17F797D8" w14:textId="77777777" w:rsidR="007A4754" w:rsidRPr="004D6A3D" w:rsidRDefault="007A4754" w:rsidP="000D1C26">
            <w:pPr>
              <w:spacing w:after="0" w:line="240" w:lineRule="auto"/>
              <w:rPr>
                <w:rFonts w:ascii="Times New Roman" w:eastAsia="Calibri" w:hAnsi="Times New Roman" w:cs="Times New Roman"/>
                <w:b/>
                <w:bCs/>
                <w:i/>
                <w:sz w:val="20"/>
                <w:szCs w:val="20"/>
                <w:lang w:eastAsia="en-US"/>
              </w:rPr>
            </w:pPr>
          </w:p>
        </w:tc>
      </w:tr>
      <w:tr w:rsidR="00874178" w:rsidRPr="004D6A3D" w14:paraId="6AF6B969" w14:textId="77777777" w:rsidTr="00854BB4">
        <w:trPr>
          <w:trHeight w:val="20"/>
        </w:trPr>
        <w:tc>
          <w:tcPr>
            <w:tcW w:w="3013" w:type="pct"/>
            <w:gridSpan w:val="2"/>
            <w:tcBorders>
              <w:top w:val="single" w:sz="4" w:space="0" w:color="auto"/>
            </w:tcBorders>
          </w:tcPr>
          <w:p w14:paraId="70167029" w14:textId="77777777" w:rsidR="00874178" w:rsidRPr="004D6A3D" w:rsidRDefault="00874178" w:rsidP="00874178">
            <w:pPr>
              <w:spacing w:after="0" w:line="240" w:lineRule="auto"/>
              <w:jc w:val="both"/>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Раздел 2. </w:t>
            </w:r>
            <w:r w:rsidRPr="004D6A3D">
              <w:rPr>
                <w:rFonts w:ascii="Times New Roman" w:hAnsi="Times New Roman" w:cs="Times New Roman"/>
                <w:b/>
                <w:bCs/>
                <w:sz w:val="20"/>
                <w:szCs w:val="20"/>
              </w:rPr>
              <w:t>Материалы, применяемые в машиностроении и способы их обработки.</w:t>
            </w:r>
          </w:p>
        </w:tc>
        <w:tc>
          <w:tcPr>
            <w:tcW w:w="513" w:type="pct"/>
            <w:tcBorders>
              <w:top w:val="single" w:sz="4" w:space="0" w:color="auto"/>
            </w:tcBorders>
          </w:tcPr>
          <w:p w14:paraId="27D9CDAE" w14:textId="77777777" w:rsidR="00874178" w:rsidRPr="004D6A3D" w:rsidRDefault="00874178"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34</w:t>
            </w:r>
          </w:p>
        </w:tc>
        <w:tc>
          <w:tcPr>
            <w:tcW w:w="675" w:type="pct"/>
            <w:tcBorders>
              <w:top w:val="single" w:sz="4" w:space="0" w:color="auto"/>
            </w:tcBorders>
          </w:tcPr>
          <w:p w14:paraId="69B45E8E" w14:textId="77777777" w:rsidR="00874178" w:rsidRPr="004D6A3D" w:rsidRDefault="00C11AA7" w:rsidP="00854BB4">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34</w:t>
            </w:r>
          </w:p>
        </w:tc>
        <w:tc>
          <w:tcPr>
            <w:tcW w:w="799" w:type="pct"/>
          </w:tcPr>
          <w:p w14:paraId="479C5F54" w14:textId="77777777" w:rsidR="00874178" w:rsidRPr="001057FC" w:rsidRDefault="00874178" w:rsidP="000D1C26">
            <w:pPr>
              <w:spacing w:after="0" w:line="240" w:lineRule="auto"/>
              <w:rPr>
                <w:rFonts w:ascii="Times New Roman" w:eastAsia="Calibri" w:hAnsi="Times New Roman" w:cs="Times New Roman"/>
                <w:b/>
                <w:sz w:val="20"/>
                <w:lang w:eastAsia="en-US"/>
              </w:rPr>
            </w:pPr>
            <w:r w:rsidRPr="001057FC">
              <w:rPr>
                <w:rFonts w:ascii="Times New Roman" w:eastAsia="Calibri" w:hAnsi="Times New Roman" w:cs="Times New Roman"/>
                <w:b/>
                <w:sz w:val="20"/>
                <w:lang w:eastAsia="en-US"/>
              </w:rPr>
              <w:t xml:space="preserve">ОК 1, ОК 2, ОК 5, ОК 9, ПК 1.1, ПК 3.1, ПК 3.2 </w:t>
            </w:r>
          </w:p>
          <w:p w14:paraId="5501E903" w14:textId="77777777" w:rsidR="00874178" w:rsidRPr="001057FC" w:rsidRDefault="00874178" w:rsidP="000D1C26">
            <w:pPr>
              <w:spacing w:after="0" w:line="240" w:lineRule="auto"/>
              <w:rPr>
                <w:rFonts w:ascii="Times New Roman" w:eastAsia="Calibri" w:hAnsi="Times New Roman" w:cs="Times New Roman"/>
                <w:b/>
                <w:sz w:val="20"/>
                <w:lang w:eastAsia="en-US"/>
              </w:rPr>
            </w:pPr>
            <w:r w:rsidRPr="001057FC">
              <w:rPr>
                <w:rFonts w:ascii="Times New Roman" w:eastAsia="Calibri" w:hAnsi="Times New Roman" w:cs="Times New Roman"/>
                <w:b/>
                <w:sz w:val="20"/>
                <w:lang w:eastAsia="en-US"/>
              </w:rPr>
              <w:t>ЛР 1, ЛР 13, ЛР 14, ЛР 15</w:t>
            </w:r>
          </w:p>
          <w:p w14:paraId="45550D94" w14:textId="77777777" w:rsidR="00874178" w:rsidRPr="001057FC" w:rsidRDefault="00874178" w:rsidP="000D1C26">
            <w:pPr>
              <w:spacing w:after="0" w:line="240" w:lineRule="auto"/>
              <w:rPr>
                <w:rFonts w:ascii="Times New Roman" w:eastAsia="Calibri" w:hAnsi="Times New Roman" w:cs="Times New Roman"/>
                <w:sz w:val="20"/>
                <w:lang w:eastAsia="en-US"/>
              </w:rPr>
            </w:pPr>
          </w:p>
        </w:tc>
      </w:tr>
      <w:tr w:rsidR="000D1C26" w:rsidRPr="004D6A3D" w14:paraId="5332EBEF" w14:textId="77777777" w:rsidTr="00854BB4">
        <w:trPr>
          <w:trHeight w:val="20"/>
        </w:trPr>
        <w:tc>
          <w:tcPr>
            <w:tcW w:w="944" w:type="pct"/>
            <w:vMerge w:val="restart"/>
            <w:tcBorders>
              <w:top w:val="single" w:sz="4" w:space="0" w:color="auto"/>
            </w:tcBorders>
          </w:tcPr>
          <w:p w14:paraId="1633D866"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2.1.</w:t>
            </w:r>
          </w:p>
          <w:p w14:paraId="5E018038"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Стали. Классификация и маркировка сталей и инструментальных материалов.</w:t>
            </w:r>
          </w:p>
        </w:tc>
        <w:tc>
          <w:tcPr>
            <w:tcW w:w="2069" w:type="pct"/>
            <w:tcBorders>
              <w:top w:val="single" w:sz="4" w:space="0" w:color="auto"/>
            </w:tcBorders>
          </w:tcPr>
          <w:p w14:paraId="7AA0C2E6"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Borders>
              <w:top w:val="single" w:sz="4" w:space="0" w:color="auto"/>
            </w:tcBorders>
          </w:tcPr>
          <w:p w14:paraId="0461FA9A"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8</w:t>
            </w:r>
          </w:p>
        </w:tc>
        <w:tc>
          <w:tcPr>
            <w:tcW w:w="675" w:type="pct"/>
            <w:tcBorders>
              <w:top w:val="single" w:sz="4" w:space="0" w:color="auto"/>
            </w:tcBorders>
          </w:tcPr>
          <w:p w14:paraId="3DD7A1F7" w14:textId="77777777" w:rsidR="000D1C26" w:rsidRPr="004D6A3D" w:rsidRDefault="007C348C"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8</w:t>
            </w:r>
          </w:p>
        </w:tc>
        <w:tc>
          <w:tcPr>
            <w:tcW w:w="799" w:type="pct"/>
            <w:vMerge w:val="restart"/>
          </w:tcPr>
          <w:p w14:paraId="146D472B"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3F4FE635"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773F51D2"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0D1C26" w:rsidRPr="004D6A3D" w14:paraId="585D0BA2" w14:textId="77777777" w:rsidTr="00854BB4">
        <w:trPr>
          <w:trHeight w:val="20"/>
        </w:trPr>
        <w:tc>
          <w:tcPr>
            <w:tcW w:w="944" w:type="pct"/>
            <w:vMerge/>
          </w:tcPr>
          <w:p w14:paraId="63921965"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76E53545"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1.</w:t>
            </w:r>
            <w:r w:rsidRPr="004D6A3D">
              <w:rPr>
                <w:rFonts w:ascii="Times New Roman" w:hAnsi="Times New Roman" w:cs="Times New Roman"/>
                <w:bCs/>
                <w:sz w:val="20"/>
                <w:szCs w:val="20"/>
              </w:rPr>
              <w:t xml:space="preserve"> Влияние углерода и примесей на свойства сталей. Назначение легирующих элементов. Распределение легирующих элементов в стали. Классификация и маркировка сталей. Классификация сталей. Маркировка сталей.</w:t>
            </w:r>
          </w:p>
        </w:tc>
        <w:tc>
          <w:tcPr>
            <w:tcW w:w="513" w:type="pct"/>
          </w:tcPr>
          <w:p w14:paraId="52398264" w14:textId="77777777" w:rsidR="000D1C26" w:rsidRPr="004D6A3D" w:rsidRDefault="00230852"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675" w:type="pct"/>
            <w:vMerge w:val="restart"/>
          </w:tcPr>
          <w:p w14:paraId="034C0695" w14:textId="77777777" w:rsidR="000D1C26" w:rsidRPr="004D6A3D" w:rsidRDefault="007C348C"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tcPr>
          <w:p w14:paraId="16A523D9"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2ADC5BD3" w14:textId="77777777" w:rsidTr="00854BB4">
        <w:trPr>
          <w:trHeight w:val="20"/>
        </w:trPr>
        <w:tc>
          <w:tcPr>
            <w:tcW w:w="944" w:type="pct"/>
            <w:vMerge/>
          </w:tcPr>
          <w:p w14:paraId="0494217E"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41D597DE"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Углеродистые стали обыкновенного качества. Качественные углеродистые стали.</w:t>
            </w:r>
          </w:p>
          <w:p w14:paraId="3A300939"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Cs/>
                <w:sz w:val="20"/>
                <w:szCs w:val="20"/>
              </w:rPr>
              <w:t>Качественные и высококачественные легированные стали. Легированные конструкционные стали. Легированные инструментальные стали. Быстрорежущие инструментальные стали.</w:t>
            </w:r>
          </w:p>
          <w:p w14:paraId="5FDEA6EC"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Cs/>
                <w:sz w:val="20"/>
                <w:szCs w:val="20"/>
              </w:rPr>
              <w:t>Шарикоподшипниковые стали. Влияние элементов на полиморфизм железа. Влияние легирующих элементов на превращения в стали. Влияние легирующих элементов на превращения при отпуске. Классификация легированных сталей.</w:t>
            </w:r>
          </w:p>
        </w:tc>
        <w:tc>
          <w:tcPr>
            <w:tcW w:w="513" w:type="pct"/>
          </w:tcPr>
          <w:p w14:paraId="7BB6960E" w14:textId="77777777" w:rsidR="000D1C26" w:rsidRPr="004D6A3D" w:rsidRDefault="000D1C26" w:rsidP="000D1C26">
            <w:pPr>
              <w:spacing w:after="0" w:line="240" w:lineRule="auto"/>
              <w:jc w:val="center"/>
              <w:rPr>
                <w:rFonts w:ascii="Times New Roman" w:eastAsia="Calibri" w:hAnsi="Times New Roman" w:cs="Times New Roman"/>
                <w:b/>
                <w:bCs/>
                <w:sz w:val="20"/>
                <w:szCs w:val="20"/>
                <w:lang w:eastAsia="en-US"/>
              </w:rPr>
            </w:pPr>
          </w:p>
        </w:tc>
        <w:tc>
          <w:tcPr>
            <w:tcW w:w="675" w:type="pct"/>
            <w:vMerge/>
          </w:tcPr>
          <w:p w14:paraId="26A78DA0" w14:textId="77777777" w:rsidR="000D1C26" w:rsidRPr="004D6A3D" w:rsidRDefault="000D1C26"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04F0F464"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0CC3555A" w14:textId="77777777" w:rsidTr="00854BB4">
        <w:trPr>
          <w:trHeight w:val="20"/>
        </w:trPr>
        <w:tc>
          <w:tcPr>
            <w:tcW w:w="944" w:type="pct"/>
            <w:vMerge/>
          </w:tcPr>
          <w:p w14:paraId="62BB69AB"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4AD1B1EB"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3.</w:t>
            </w:r>
            <w:r w:rsidRPr="004D6A3D">
              <w:rPr>
                <w:rFonts w:ascii="Times New Roman" w:hAnsi="Times New Roman" w:cs="Times New Roman"/>
                <w:bCs/>
                <w:sz w:val="20"/>
                <w:szCs w:val="20"/>
              </w:rPr>
              <w:t xml:space="preserve"> Конструкционные стали. Классификация конструкционных сталей. Углеродистые стали.</w:t>
            </w:r>
          </w:p>
          <w:p w14:paraId="69A35451"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Cs/>
                <w:sz w:val="20"/>
                <w:szCs w:val="20"/>
              </w:rPr>
              <w:t>Высокопрочные, пружинные, шарикоподшипниковые, износостойкие и автоматные стали. Коррозионностойкие стали и сплавы. Инструментальные стали и сплавы. Стали для режущего инструмента. Стали для измерительных инструментов. Штамповые стали. Стали для штампов холодного деформирования. Стали для штампов горячего деформирования</w:t>
            </w:r>
          </w:p>
          <w:p w14:paraId="39E6A05C" w14:textId="77777777" w:rsidR="000D1C26" w:rsidRPr="004D6A3D" w:rsidRDefault="000D1C26"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Cs/>
                <w:sz w:val="20"/>
                <w:szCs w:val="20"/>
              </w:rPr>
              <w:t>Твердые сплавы. Алмаз как материал для изготовления инструментов.</w:t>
            </w:r>
          </w:p>
        </w:tc>
        <w:tc>
          <w:tcPr>
            <w:tcW w:w="513" w:type="pct"/>
          </w:tcPr>
          <w:p w14:paraId="5FA2C9B4" w14:textId="77777777" w:rsidR="000D1C26" w:rsidRPr="004D6A3D" w:rsidRDefault="000D1C26" w:rsidP="000D1C26">
            <w:pPr>
              <w:spacing w:after="0" w:line="240" w:lineRule="auto"/>
              <w:jc w:val="center"/>
              <w:rPr>
                <w:rFonts w:ascii="Times New Roman" w:eastAsia="Calibri" w:hAnsi="Times New Roman" w:cs="Times New Roman"/>
                <w:b/>
                <w:bCs/>
                <w:sz w:val="20"/>
                <w:szCs w:val="20"/>
                <w:lang w:eastAsia="en-US"/>
              </w:rPr>
            </w:pPr>
          </w:p>
        </w:tc>
        <w:tc>
          <w:tcPr>
            <w:tcW w:w="675" w:type="pct"/>
            <w:vMerge/>
          </w:tcPr>
          <w:p w14:paraId="0320E7E5" w14:textId="77777777" w:rsidR="000D1C26" w:rsidRPr="004D6A3D" w:rsidRDefault="000D1C26"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206CE614"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00AE357D" w14:textId="77777777" w:rsidTr="00854BB4">
        <w:trPr>
          <w:trHeight w:val="20"/>
        </w:trPr>
        <w:tc>
          <w:tcPr>
            <w:tcW w:w="944" w:type="pct"/>
            <w:vMerge/>
          </w:tcPr>
          <w:p w14:paraId="3CAE1E22"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7EC6E048" w14:textId="77777777" w:rsidR="000D1C26" w:rsidRPr="004D6A3D" w:rsidRDefault="000D1C26" w:rsidP="000D1C26">
            <w:pPr>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bCs/>
                <w:sz w:val="20"/>
                <w:szCs w:val="20"/>
                <w:lang w:eastAsia="en-US"/>
              </w:rPr>
              <w:t>В том числе практических и лабораторных занятий</w:t>
            </w:r>
          </w:p>
        </w:tc>
        <w:tc>
          <w:tcPr>
            <w:tcW w:w="513" w:type="pct"/>
          </w:tcPr>
          <w:p w14:paraId="2E971382" w14:textId="77777777" w:rsidR="000D1C26" w:rsidRPr="004D6A3D" w:rsidRDefault="000D1C26"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675" w:type="pct"/>
          </w:tcPr>
          <w:p w14:paraId="74D424AF"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799" w:type="pct"/>
            <w:vMerge/>
          </w:tcPr>
          <w:p w14:paraId="09905233"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28A94187" w14:textId="77777777" w:rsidTr="00854BB4">
        <w:trPr>
          <w:trHeight w:val="20"/>
        </w:trPr>
        <w:tc>
          <w:tcPr>
            <w:tcW w:w="944" w:type="pct"/>
            <w:vMerge/>
          </w:tcPr>
          <w:p w14:paraId="3646B069"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50EA883B" w14:textId="77777777" w:rsidR="000D1C26" w:rsidRPr="004D6A3D" w:rsidRDefault="000D1C26" w:rsidP="000D1C26">
            <w:pPr>
              <w:tabs>
                <w:tab w:val="left" w:pos="687"/>
              </w:tabs>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 xml:space="preserve">1. Практическое занятие 3. </w:t>
            </w:r>
            <w:r w:rsidRPr="004D6A3D">
              <w:rPr>
                <w:rFonts w:ascii="Times New Roman" w:eastAsia="Calibri" w:hAnsi="Times New Roman" w:cs="Times New Roman"/>
                <w:sz w:val="20"/>
                <w:szCs w:val="20"/>
                <w:lang w:eastAsia="en-US"/>
              </w:rPr>
              <w:t>Осуществление к</w:t>
            </w:r>
            <w:r w:rsidRPr="004D6A3D">
              <w:rPr>
                <w:rFonts w:ascii="Times New Roman" w:hAnsi="Times New Roman" w:cs="Times New Roman"/>
                <w:bCs/>
                <w:sz w:val="20"/>
                <w:szCs w:val="20"/>
              </w:rPr>
              <w:t>лассификации и маркировка углеродистых и легированных сталей по химическому составу, назначению и качеству</w:t>
            </w:r>
            <w:r w:rsidRPr="004D6A3D">
              <w:rPr>
                <w:rFonts w:ascii="Times New Roman" w:eastAsia="Calibri" w:hAnsi="Times New Roman" w:cs="Times New Roman"/>
                <w:bCs/>
                <w:sz w:val="20"/>
                <w:szCs w:val="20"/>
                <w:lang w:eastAsia="en-US"/>
              </w:rPr>
              <w:t>.</w:t>
            </w:r>
          </w:p>
        </w:tc>
        <w:tc>
          <w:tcPr>
            <w:tcW w:w="513" w:type="pct"/>
          </w:tcPr>
          <w:p w14:paraId="50792DCD" w14:textId="77777777" w:rsidR="000D1C26" w:rsidRPr="004D6A3D" w:rsidRDefault="000D1C26" w:rsidP="000D1C26">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53DF00AA"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2D2968E1"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16D38121" w14:textId="77777777" w:rsidTr="00854BB4">
        <w:trPr>
          <w:trHeight w:val="20"/>
        </w:trPr>
        <w:tc>
          <w:tcPr>
            <w:tcW w:w="944" w:type="pct"/>
            <w:vMerge/>
          </w:tcPr>
          <w:p w14:paraId="00439DF5"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3D0F5F2D" w14:textId="77777777" w:rsidR="000D1C26" w:rsidRPr="004D6A3D" w:rsidRDefault="000D1C26" w:rsidP="000D1C26">
            <w:pPr>
              <w:tabs>
                <w:tab w:val="left" w:pos="687"/>
              </w:tabs>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 xml:space="preserve">2. Практическое занятие 4. </w:t>
            </w:r>
            <w:r w:rsidRPr="004D6A3D">
              <w:rPr>
                <w:rFonts w:ascii="Times New Roman" w:eastAsia="Calibri" w:hAnsi="Times New Roman" w:cs="Times New Roman"/>
                <w:bCs/>
                <w:sz w:val="20"/>
                <w:szCs w:val="20"/>
                <w:lang w:eastAsia="en-US"/>
              </w:rPr>
              <w:t>Выбор конструкционного материала по основным свойствам, исходя из заданных условий.</w:t>
            </w:r>
          </w:p>
        </w:tc>
        <w:tc>
          <w:tcPr>
            <w:tcW w:w="513" w:type="pct"/>
          </w:tcPr>
          <w:p w14:paraId="11C30A68" w14:textId="77777777" w:rsidR="000D1C26" w:rsidRPr="004D6A3D" w:rsidRDefault="000D1C26" w:rsidP="000D1C26">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0272FD78"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1072953A"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7A4754" w:rsidRPr="004D6A3D" w14:paraId="7EC5EAD8" w14:textId="77777777" w:rsidTr="00854BB4">
        <w:trPr>
          <w:trHeight w:val="470"/>
        </w:trPr>
        <w:tc>
          <w:tcPr>
            <w:tcW w:w="944" w:type="pct"/>
            <w:vMerge/>
          </w:tcPr>
          <w:p w14:paraId="4B0D9C2A"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642CD48B" w14:textId="77777777" w:rsidR="007A4754" w:rsidRDefault="007A4754" w:rsidP="000D1C26">
            <w:pPr>
              <w:tabs>
                <w:tab w:val="left" w:pos="687"/>
              </w:tab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Лабораторная работа 3</w:t>
            </w:r>
          </w:p>
          <w:p w14:paraId="26E2B7CF" w14:textId="77777777" w:rsidR="007A4754" w:rsidRPr="00F120FF" w:rsidRDefault="007A4754" w:rsidP="000D1C26">
            <w:pPr>
              <w:tabs>
                <w:tab w:val="left" w:pos="687"/>
              </w:tabs>
              <w:spacing w:after="0" w:line="240" w:lineRule="auto"/>
              <w:rPr>
                <w:rFonts w:ascii="Times New Roman" w:eastAsia="Calibri" w:hAnsi="Times New Roman" w:cs="Times New Roman"/>
                <w:sz w:val="20"/>
                <w:szCs w:val="20"/>
                <w:lang w:eastAsia="en-US"/>
              </w:rPr>
            </w:pPr>
            <w:r w:rsidRPr="00F120FF">
              <w:rPr>
                <w:rFonts w:ascii="Times New Roman" w:eastAsia="Calibri" w:hAnsi="Times New Roman" w:cs="Times New Roman"/>
                <w:sz w:val="20"/>
                <w:szCs w:val="20"/>
                <w:lang w:eastAsia="en-US"/>
              </w:rPr>
              <w:t>Маркировка чугунов</w:t>
            </w:r>
          </w:p>
        </w:tc>
        <w:tc>
          <w:tcPr>
            <w:tcW w:w="513" w:type="pct"/>
          </w:tcPr>
          <w:p w14:paraId="62B23579" w14:textId="77777777" w:rsidR="007A4754" w:rsidRPr="004D6A3D" w:rsidRDefault="007A4754" w:rsidP="000D1C26">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69BA426A" w14:textId="77777777" w:rsidR="007A4754"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2992C615"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1B582684" w14:textId="77777777" w:rsidTr="00854BB4">
        <w:trPr>
          <w:trHeight w:val="20"/>
        </w:trPr>
        <w:tc>
          <w:tcPr>
            <w:tcW w:w="944" w:type="pct"/>
            <w:vMerge w:val="restart"/>
          </w:tcPr>
          <w:p w14:paraId="09CF4ACC"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2.2.</w:t>
            </w:r>
          </w:p>
          <w:p w14:paraId="70751DFE"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Чугуны. Диаграмма состояния железо – графит. Строение, свойства, классификация и маркировка  чугунов.</w:t>
            </w:r>
          </w:p>
        </w:tc>
        <w:tc>
          <w:tcPr>
            <w:tcW w:w="2069" w:type="pct"/>
          </w:tcPr>
          <w:p w14:paraId="580C87B7"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73BF6DCA"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11E3D752"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val="restart"/>
          </w:tcPr>
          <w:p w14:paraId="6CC81EDB"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5454AEFE"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4FCA34CB"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7A4754" w:rsidRPr="004D6A3D" w14:paraId="187E2EDE" w14:textId="77777777" w:rsidTr="00854BB4">
        <w:trPr>
          <w:trHeight w:val="2070"/>
        </w:trPr>
        <w:tc>
          <w:tcPr>
            <w:tcW w:w="944" w:type="pct"/>
            <w:vMerge/>
          </w:tcPr>
          <w:p w14:paraId="1FCA5678"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3063FC22"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Классификация чугунов. Диаграмма состояния железо – графит. Процесс графитизации. Строение, свойства, классификация и маркировка серых чугунов. Влияние состава чугуна на процесс графитизации. Влияние графита на механические свойства отливок. Положительные стороны наличия графита. Серый чугун. Высокопрочный чугун с шаровидным графитом.</w:t>
            </w:r>
          </w:p>
          <w:p w14:paraId="06CC6338" w14:textId="77777777" w:rsidR="007A4754" w:rsidRPr="004D6A3D" w:rsidRDefault="007A4754" w:rsidP="000D1C26">
            <w:pPr>
              <w:spacing w:after="0" w:line="240" w:lineRule="auto"/>
              <w:rPr>
                <w:rFonts w:ascii="Times New Roman" w:eastAsia="Calibri" w:hAnsi="Times New Roman" w:cs="Times New Roman"/>
                <w:sz w:val="20"/>
                <w:szCs w:val="20"/>
                <w:lang w:eastAsia="en-US"/>
              </w:rPr>
            </w:pPr>
            <w:r w:rsidRPr="004D6A3D">
              <w:rPr>
                <w:rFonts w:ascii="Times New Roman" w:hAnsi="Times New Roman" w:cs="Times New Roman"/>
                <w:bCs/>
                <w:sz w:val="20"/>
                <w:szCs w:val="20"/>
              </w:rPr>
              <w:t>Ковкий чугун. Отбеленные и другие чугуны.</w:t>
            </w:r>
          </w:p>
        </w:tc>
        <w:tc>
          <w:tcPr>
            <w:tcW w:w="513" w:type="pct"/>
          </w:tcPr>
          <w:p w14:paraId="6A071E07" w14:textId="77777777" w:rsidR="007A4754" w:rsidRPr="007A4754" w:rsidRDefault="007A4754" w:rsidP="007A4754">
            <w:pPr>
              <w:spacing w:after="0" w:line="240" w:lineRule="auto"/>
              <w:jc w:val="center"/>
              <w:rPr>
                <w:rFonts w:ascii="Times New Roman" w:eastAsia="Calibri" w:hAnsi="Times New Roman" w:cs="Times New Roman"/>
                <w:bCs/>
                <w:sz w:val="20"/>
                <w:szCs w:val="20"/>
                <w:lang w:eastAsia="en-US"/>
              </w:rPr>
            </w:pPr>
            <w:r w:rsidRPr="007A4754">
              <w:rPr>
                <w:rFonts w:ascii="Times New Roman" w:eastAsia="Calibri" w:hAnsi="Times New Roman" w:cs="Times New Roman"/>
                <w:bCs/>
                <w:sz w:val="20"/>
                <w:szCs w:val="20"/>
                <w:lang w:eastAsia="en-US"/>
              </w:rPr>
              <w:t>2</w:t>
            </w:r>
          </w:p>
        </w:tc>
        <w:tc>
          <w:tcPr>
            <w:tcW w:w="675" w:type="pct"/>
          </w:tcPr>
          <w:p w14:paraId="2E17E5B6" w14:textId="77777777" w:rsidR="007A4754" w:rsidRPr="007A4754"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65D4318F"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27E0A709" w14:textId="77777777" w:rsidTr="00854BB4">
        <w:trPr>
          <w:trHeight w:val="20"/>
        </w:trPr>
        <w:tc>
          <w:tcPr>
            <w:tcW w:w="944" w:type="pct"/>
            <w:vMerge w:val="restart"/>
          </w:tcPr>
          <w:p w14:paraId="3BD8AE0D"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2.3.</w:t>
            </w:r>
          </w:p>
          <w:p w14:paraId="0299F36E"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Виды термической обработки металлов. Основы теории термической обработки стали.</w:t>
            </w:r>
          </w:p>
        </w:tc>
        <w:tc>
          <w:tcPr>
            <w:tcW w:w="2069" w:type="pct"/>
          </w:tcPr>
          <w:p w14:paraId="671C7A1B"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4A855206"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77A89674"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val="restart"/>
          </w:tcPr>
          <w:p w14:paraId="19A0DE06"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4B7245A6"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79E6D75B"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7A4754" w:rsidRPr="004D6A3D" w14:paraId="25709FD1" w14:textId="77777777" w:rsidTr="00854BB4">
        <w:trPr>
          <w:trHeight w:val="20"/>
        </w:trPr>
        <w:tc>
          <w:tcPr>
            <w:tcW w:w="944" w:type="pct"/>
            <w:vMerge/>
          </w:tcPr>
          <w:p w14:paraId="7074CA2D"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4B7D0C3E"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1.</w:t>
            </w:r>
            <w:r w:rsidRPr="004D6A3D">
              <w:rPr>
                <w:rFonts w:ascii="Times New Roman" w:hAnsi="Times New Roman" w:cs="Times New Roman"/>
                <w:bCs/>
                <w:sz w:val="20"/>
                <w:szCs w:val="20"/>
              </w:rPr>
              <w:t xml:space="preserve"> Виды термической обработки металлов: отжиг, закалка, отпуск. Превращения, протекающие в структуре стали при нагреве и охлаждении. Механизм основных превращений. Превращение перлита в аустенит. Превращение аустенита в перлит при медленном охлаждении. Закономерности превращения. Промежуточное превращение.</w:t>
            </w:r>
          </w:p>
        </w:tc>
        <w:tc>
          <w:tcPr>
            <w:tcW w:w="513" w:type="pct"/>
          </w:tcPr>
          <w:p w14:paraId="174B95F2" w14:textId="77777777" w:rsidR="007A4754" w:rsidRPr="00230852" w:rsidRDefault="007A4754" w:rsidP="000D1C26">
            <w:pPr>
              <w:spacing w:after="0" w:line="240" w:lineRule="auto"/>
              <w:jc w:val="center"/>
              <w:rPr>
                <w:rFonts w:ascii="Times New Roman" w:eastAsia="Calibri" w:hAnsi="Times New Roman" w:cs="Times New Roman"/>
                <w:bCs/>
                <w:sz w:val="20"/>
                <w:szCs w:val="20"/>
                <w:lang w:eastAsia="en-US"/>
              </w:rPr>
            </w:pPr>
            <w:r w:rsidRPr="00230852">
              <w:rPr>
                <w:rFonts w:ascii="Times New Roman" w:eastAsia="Calibri" w:hAnsi="Times New Roman" w:cs="Times New Roman"/>
                <w:bCs/>
                <w:sz w:val="20"/>
                <w:szCs w:val="20"/>
                <w:lang w:eastAsia="en-US"/>
              </w:rPr>
              <w:t>2</w:t>
            </w:r>
          </w:p>
        </w:tc>
        <w:tc>
          <w:tcPr>
            <w:tcW w:w="675" w:type="pct"/>
            <w:vMerge w:val="restart"/>
          </w:tcPr>
          <w:p w14:paraId="49C41C36" w14:textId="77777777" w:rsidR="007A4754" w:rsidRPr="00C11AA7" w:rsidRDefault="00854BB4" w:rsidP="00854BB4">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799" w:type="pct"/>
            <w:vMerge/>
          </w:tcPr>
          <w:p w14:paraId="037B1F69"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7A4754" w:rsidRPr="004D6A3D" w14:paraId="3ED0E369" w14:textId="77777777" w:rsidTr="00854BB4">
        <w:trPr>
          <w:trHeight w:val="2070"/>
        </w:trPr>
        <w:tc>
          <w:tcPr>
            <w:tcW w:w="944" w:type="pct"/>
            <w:vMerge/>
            <w:tcBorders>
              <w:bottom w:val="single" w:sz="4" w:space="0" w:color="auto"/>
            </w:tcBorders>
          </w:tcPr>
          <w:p w14:paraId="6CAFCFE4"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Borders>
              <w:bottom w:val="single" w:sz="4" w:space="0" w:color="auto"/>
            </w:tcBorders>
          </w:tcPr>
          <w:p w14:paraId="2FC75C29"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Превращение аустенита в мартенсит при высоких скоростях охлаждения. Превращение мартенсита в перлит. Технологические возможности и особенности отжига, нормализации, закалки и отпуска. Отжиг и нормализация. Назначение и режимы. Отжиг первого рода. Технологические особенности и возможности закалки и отпуска. Закалка. Способы закалки. Отпуск. Отпускная хрупкость.</w:t>
            </w:r>
          </w:p>
        </w:tc>
        <w:tc>
          <w:tcPr>
            <w:tcW w:w="513" w:type="pct"/>
            <w:tcBorders>
              <w:bottom w:val="single" w:sz="4" w:space="0" w:color="auto"/>
            </w:tcBorders>
          </w:tcPr>
          <w:p w14:paraId="0E274DF7" w14:textId="77777777" w:rsidR="007A4754" w:rsidRPr="004D6A3D" w:rsidRDefault="007A4754" w:rsidP="000D1C26">
            <w:pPr>
              <w:spacing w:after="0" w:line="240" w:lineRule="auto"/>
              <w:jc w:val="center"/>
              <w:rPr>
                <w:rFonts w:ascii="Times New Roman" w:eastAsia="Calibri" w:hAnsi="Times New Roman" w:cs="Times New Roman"/>
                <w:b/>
                <w:bCs/>
                <w:sz w:val="20"/>
                <w:szCs w:val="20"/>
                <w:lang w:eastAsia="en-US"/>
              </w:rPr>
            </w:pPr>
          </w:p>
        </w:tc>
        <w:tc>
          <w:tcPr>
            <w:tcW w:w="675" w:type="pct"/>
            <w:vMerge/>
            <w:tcBorders>
              <w:bottom w:val="single" w:sz="4" w:space="0" w:color="auto"/>
            </w:tcBorders>
          </w:tcPr>
          <w:p w14:paraId="14E6B1A2"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Borders>
              <w:bottom w:val="single" w:sz="4" w:space="0" w:color="auto"/>
            </w:tcBorders>
          </w:tcPr>
          <w:p w14:paraId="71395077"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36583359" w14:textId="77777777" w:rsidTr="00854BB4">
        <w:trPr>
          <w:trHeight w:val="20"/>
        </w:trPr>
        <w:tc>
          <w:tcPr>
            <w:tcW w:w="944" w:type="pct"/>
            <w:vMerge w:val="restart"/>
          </w:tcPr>
          <w:p w14:paraId="6EB1087C"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2.4.</w:t>
            </w:r>
          </w:p>
          <w:p w14:paraId="189F78FB"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Химико-термическая обработка стали.</w:t>
            </w:r>
          </w:p>
        </w:tc>
        <w:tc>
          <w:tcPr>
            <w:tcW w:w="2069" w:type="pct"/>
          </w:tcPr>
          <w:p w14:paraId="38F0F972"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0F9E501A"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4773A613"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val="restart"/>
          </w:tcPr>
          <w:p w14:paraId="3AB6FC52"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18FAB254"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64980081"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7A4754" w:rsidRPr="004D6A3D" w14:paraId="2638B19B" w14:textId="77777777" w:rsidTr="00854BB4">
        <w:trPr>
          <w:trHeight w:val="2070"/>
        </w:trPr>
        <w:tc>
          <w:tcPr>
            <w:tcW w:w="944" w:type="pct"/>
            <w:vMerge/>
          </w:tcPr>
          <w:p w14:paraId="70B6B90B"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2CE5C16D" w14:textId="77777777" w:rsidR="007A4754" w:rsidRPr="004D6A3D" w:rsidRDefault="007A4754" w:rsidP="000D1C26">
            <w:pPr>
              <w:spacing w:after="0" w:line="240" w:lineRule="auto"/>
              <w:rPr>
                <w:rFonts w:ascii="Times New Roman" w:eastAsia="Calibri" w:hAnsi="Times New Roman" w:cs="Times New Roman"/>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Химико-термическая обработка стали. Назначение и технология видов химико-термической обработки: цементации, азотирования, нитроцементации и диффузионной металлизации. Цементация. Цементация в твердом карбюризаторе. Газовая цементация. Структура цементованного слоя. Термическая обработка после цементации. Азотирование. Цианирование и нитроцементация. Диффузионная металлизация.</w:t>
            </w:r>
          </w:p>
        </w:tc>
        <w:tc>
          <w:tcPr>
            <w:tcW w:w="513" w:type="pct"/>
          </w:tcPr>
          <w:p w14:paraId="053A31C4" w14:textId="77777777" w:rsidR="007A4754" w:rsidRPr="00230852" w:rsidRDefault="007A4754" w:rsidP="000D1C26">
            <w:pPr>
              <w:spacing w:after="0" w:line="240" w:lineRule="auto"/>
              <w:jc w:val="center"/>
              <w:rPr>
                <w:rFonts w:ascii="Times New Roman" w:eastAsia="Calibri" w:hAnsi="Times New Roman" w:cs="Times New Roman"/>
                <w:bCs/>
                <w:sz w:val="20"/>
                <w:szCs w:val="20"/>
                <w:lang w:eastAsia="en-US"/>
              </w:rPr>
            </w:pPr>
            <w:r w:rsidRPr="00230852">
              <w:rPr>
                <w:rFonts w:ascii="Times New Roman" w:eastAsia="Calibri" w:hAnsi="Times New Roman" w:cs="Times New Roman"/>
                <w:bCs/>
                <w:sz w:val="20"/>
                <w:szCs w:val="20"/>
                <w:lang w:eastAsia="en-US"/>
              </w:rPr>
              <w:t>2</w:t>
            </w:r>
          </w:p>
        </w:tc>
        <w:tc>
          <w:tcPr>
            <w:tcW w:w="675" w:type="pct"/>
          </w:tcPr>
          <w:p w14:paraId="2493E467" w14:textId="77777777" w:rsidR="007A4754" w:rsidRPr="00C11AA7" w:rsidRDefault="00854BB4" w:rsidP="00854BB4">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799" w:type="pct"/>
            <w:vMerge/>
          </w:tcPr>
          <w:p w14:paraId="58ADFFBC"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39FBF47D" w14:textId="77777777" w:rsidTr="00854BB4">
        <w:trPr>
          <w:trHeight w:val="20"/>
        </w:trPr>
        <w:tc>
          <w:tcPr>
            <w:tcW w:w="944" w:type="pct"/>
            <w:vMerge w:val="restart"/>
          </w:tcPr>
          <w:p w14:paraId="680246C5"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2.5.</w:t>
            </w:r>
          </w:p>
          <w:p w14:paraId="3A61EE00"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Методы упрочнения металла.</w:t>
            </w:r>
          </w:p>
        </w:tc>
        <w:tc>
          <w:tcPr>
            <w:tcW w:w="2069" w:type="pct"/>
          </w:tcPr>
          <w:p w14:paraId="59F44832"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0B8289F9"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29F3C6D6"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val="restart"/>
          </w:tcPr>
          <w:p w14:paraId="081FCE1F"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47332E96"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118F1A98" w14:textId="77777777" w:rsidR="000D1C26" w:rsidRPr="004D6A3D" w:rsidRDefault="000D1C26" w:rsidP="000D1C26">
            <w:pPr>
              <w:spacing w:after="0" w:line="240" w:lineRule="auto"/>
              <w:rPr>
                <w:rFonts w:ascii="Times New Roman" w:eastAsia="Calibri" w:hAnsi="Times New Roman" w:cs="Times New Roman"/>
                <w:sz w:val="20"/>
                <w:lang w:eastAsia="en-US"/>
              </w:rPr>
            </w:pPr>
          </w:p>
        </w:tc>
      </w:tr>
      <w:tr w:rsidR="007A4754" w:rsidRPr="004D6A3D" w14:paraId="56A5D5B1" w14:textId="77777777" w:rsidTr="00854BB4">
        <w:trPr>
          <w:trHeight w:val="1150"/>
        </w:trPr>
        <w:tc>
          <w:tcPr>
            <w:tcW w:w="944" w:type="pct"/>
            <w:vMerge/>
          </w:tcPr>
          <w:p w14:paraId="11DF2CE4"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39C9D343" w14:textId="77777777" w:rsidR="007A4754" w:rsidRPr="004D6A3D" w:rsidRDefault="007A4754" w:rsidP="000D1C26">
            <w:pPr>
              <w:spacing w:after="0" w:line="240" w:lineRule="auto"/>
              <w:rPr>
                <w:rFonts w:ascii="Times New Roman" w:eastAsia="Calibri" w:hAnsi="Times New Roman" w:cs="Times New Roman"/>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Термомеханическая обработка стали. Поверхностное упрочнение стальных деталей. Закалка токами высокой частоты. Газопламенная закалка. Старение. Обработка стали  холодом. Упрочнение методом пластической деформации.</w:t>
            </w:r>
          </w:p>
        </w:tc>
        <w:tc>
          <w:tcPr>
            <w:tcW w:w="513" w:type="pct"/>
          </w:tcPr>
          <w:p w14:paraId="0EBA802B" w14:textId="77777777" w:rsidR="007A4754" w:rsidRPr="00230852" w:rsidRDefault="007A4754" w:rsidP="000D1C26">
            <w:pPr>
              <w:spacing w:after="0" w:line="240" w:lineRule="auto"/>
              <w:jc w:val="center"/>
              <w:rPr>
                <w:rFonts w:ascii="Times New Roman" w:eastAsia="Calibri" w:hAnsi="Times New Roman" w:cs="Times New Roman"/>
                <w:bCs/>
                <w:sz w:val="20"/>
                <w:szCs w:val="20"/>
                <w:lang w:eastAsia="en-US"/>
              </w:rPr>
            </w:pPr>
            <w:r w:rsidRPr="00230852">
              <w:rPr>
                <w:rFonts w:ascii="Times New Roman" w:eastAsia="Calibri" w:hAnsi="Times New Roman" w:cs="Times New Roman"/>
                <w:bCs/>
                <w:sz w:val="20"/>
                <w:szCs w:val="20"/>
                <w:lang w:eastAsia="en-US"/>
              </w:rPr>
              <w:t>2</w:t>
            </w:r>
          </w:p>
        </w:tc>
        <w:tc>
          <w:tcPr>
            <w:tcW w:w="675" w:type="pct"/>
          </w:tcPr>
          <w:p w14:paraId="23D3A865" w14:textId="77777777" w:rsidR="007A4754" w:rsidRPr="00C11AA7" w:rsidRDefault="00854BB4" w:rsidP="00854BB4">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799" w:type="pct"/>
            <w:vMerge/>
          </w:tcPr>
          <w:p w14:paraId="09EFFC11"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69651C7E" w14:textId="77777777" w:rsidTr="00854BB4">
        <w:trPr>
          <w:trHeight w:val="20"/>
        </w:trPr>
        <w:tc>
          <w:tcPr>
            <w:tcW w:w="944" w:type="pct"/>
            <w:vMerge w:val="restart"/>
          </w:tcPr>
          <w:p w14:paraId="3303C603"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2.6.</w:t>
            </w:r>
          </w:p>
          <w:p w14:paraId="32D02B58"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Способы обработки материалов.</w:t>
            </w:r>
          </w:p>
        </w:tc>
        <w:tc>
          <w:tcPr>
            <w:tcW w:w="2069" w:type="pct"/>
          </w:tcPr>
          <w:p w14:paraId="771BA908"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7B307E7B" w14:textId="77777777" w:rsidR="000D1C26" w:rsidRPr="004D6A3D" w:rsidRDefault="00230852"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0E712827" w14:textId="77777777" w:rsidR="000D1C2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2</w:t>
            </w:r>
          </w:p>
        </w:tc>
        <w:tc>
          <w:tcPr>
            <w:tcW w:w="799" w:type="pct"/>
            <w:vMerge w:val="restart"/>
          </w:tcPr>
          <w:p w14:paraId="261E1033"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6A60388F"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0866C375"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7A4754" w:rsidRPr="004D6A3D" w14:paraId="74169043" w14:textId="77777777" w:rsidTr="00854BB4">
        <w:trPr>
          <w:trHeight w:val="20"/>
        </w:trPr>
        <w:tc>
          <w:tcPr>
            <w:tcW w:w="944" w:type="pct"/>
            <w:vMerge/>
          </w:tcPr>
          <w:p w14:paraId="6703086E"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7A674B0F"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en-US"/>
              </w:rPr>
            </w:pPr>
            <w:r w:rsidRPr="004D6A3D">
              <w:rPr>
                <w:rFonts w:ascii="Times New Roman" w:eastAsia="Calibri" w:hAnsi="Times New Roman" w:cs="Times New Roman"/>
                <w:b/>
                <w:bCs/>
                <w:sz w:val="20"/>
                <w:szCs w:val="20"/>
                <w:lang w:eastAsia="en-US"/>
              </w:rPr>
              <w:t>1.</w:t>
            </w:r>
            <w:r w:rsidRPr="004D6A3D">
              <w:rPr>
                <w:rFonts w:ascii="Times New Roman" w:eastAsia="Calibri" w:hAnsi="Times New Roman" w:cs="Times New Roman"/>
                <w:bCs/>
                <w:sz w:val="20"/>
                <w:szCs w:val="20"/>
                <w:lang w:eastAsia="en-US"/>
              </w:rPr>
              <w:t xml:space="preserve"> Литейное производство. Литейные сплавы и их свойства. Литьё в песчаные формы. Изготовление отливок специальными способами литья: литьё по выплавляемым моделям, литьё в оболочковые формы. Литьё в многоразовые формы.</w:t>
            </w:r>
          </w:p>
        </w:tc>
        <w:tc>
          <w:tcPr>
            <w:tcW w:w="513" w:type="pct"/>
          </w:tcPr>
          <w:p w14:paraId="67B77C40" w14:textId="77777777" w:rsidR="007A4754" w:rsidRPr="00230852" w:rsidRDefault="007A4754" w:rsidP="000D1C26">
            <w:pPr>
              <w:spacing w:after="0" w:line="240" w:lineRule="auto"/>
              <w:jc w:val="center"/>
              <w:rPr>
                <w:rFonts w:ascii="Times New Roman" w:eastAsia="Calibri" w:hAnsi="Times New Roman" w:cs="Times New Roman"/>
                <w:bCs/>
                <w:sz w:val="20"/>
                <w:szCs w:val="20"/>
                <w:lang w:eastAsia="en-US"/>
              </w:rPr>
            </w:pPr>
            <w:r w:rsidRPr="00230852">
              <w:rPr>
                <w:rFonts w:ascii="Times New Roman" w:eastAsia="Calibri" w:hAnsi="Times New Roman" w:cs="Times New Roman"/>
                <w:bCs/>
                <w:sz w:val="20"/>
                <w:szCs w:val="20"/>
                <w:lang w:eastAsia="en-US"/>
              </w:rPr>
              <w:t>2</w:t>
            </w:r>
          </w:p>
        </w:tc>
        <w:tc>
          <w:tcPr>
            <w:tcW w:w="675" w:type="pct"/>
            <w:vMerge w:val="restart"/>
          </w:tcPr>
          <w:p w14:paraId="0526A28F" w14:textId="77777777" w:rsidR="007A4754" w:rsidRPr="00C11AA7" w:rsidRDefault="00854BB4" w:rsidP="00854BB4">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799" w:type="pct"/>
            <w:vMerge/>
          </w:tcPr>
          <w:p w14:paraId="3636EC5E"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7A4754" w:rsidRPr="004D6A3D" w14:paraId="003AAACF" w14:textId="77777777" w:rsidTr="00854BB4">
        <w:trPr>
          <w:trHeight w:val="20"/>
        </w:trPr>
        <w:tc>
          <w:tcPr>
            <w:tcW w:w="944" w:type="pct"/>
            <w:vMerge/>
          </w:tcPr>
          <w:p w14:paraId="20A94A6F"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199953FA"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en-US"/>
              </w:rPr>
            </w:pPr>
            <w:r w:rsidRPr="004D6A3D">
              <w:rPr>
                <w:rFonts w:ascii="Times New Roman" w:eastAsia="Calibri" w:hAnsi="Times New Roman" w:cs="Times New Roman"/>
                <w:b/>
                <w:bCs/>
                <w:sz w:val="20"/>
                <w:szCs w:val="20"/>
                <w:lang w:eastAsia="en-US"/>
              </w:rPr>
              <w:t>2.</w:t>
            </w:r>
            <w:r w:rsidRPr="004D6A3D">
              <w:rPr>
                <w:rFonts w:ascii="Times New Roman" w:eastAsia="Calibri" w:hAnsi="Times New Roman" w:cs="Times New Roman"/>
                <w:bCs/>
                <w:sz w:val="20"/>
                <w:szCs w:val="20"/>
                <w:lang w:eastAsia="en-US"/>
              </w:rPr>
              <w:t xml:space="preserve"> Обработка металлов резанием. Физико-механические основы обработки металлов </w:t>
            </w:r>
            <w:r w:rsidRPr="004D6A3D">
              <w:rPr>
                <w:rFonts w:ascii="Times New Roman" w:eastAsia="Calibri" w:hAnsi="Times New Roman" w:cs="Times New Roman"/>
                <w:bCs/>
                <w:sz w:val="20"/>
                <w:szCs w:val="20"/>
                <w:lang w:eastAsia="en-US"/>
              </w:rPr>
              <w:lastRenderedPageBreak/>
              <w:t>резанием Виды обработки: точение, строгание и долбление, протягивание, сверление, фрезерование. Абразивная обработка деталей машин.</w:t>
            </w:r>
          </w:p>
        </w:tc>
        <w:tc>
          <w:tcPr>
            <w:tcW w:w="513" w:type="pct"/>
          </w:tcPr>
          <w:p w14:paraId="2A375485" w14:textId="77777777" w:rsidR="007A4754" w:rsidRPr="004D6A3D" w:rsidRDefault="007A4754" w:rsidP="000D1C26">
            <w:pPr>
              <w:spacing w:after="0" w:line="240" w:lineRule="auto"/>
              <w:jc w:val="center"/>
              <w:rPr>
                <w:rFonts w:ascii="Times New Roman" w:eastAsia="Calibri" w:hAnsi="Times New Roman" w:cs="Times New Roman"/>
                <w:b/>
                <w:bCs/>
                <w:sz w:val="20"/>
                <w:szCs w:val="20"/>
                <w:lang w:eastAsia="en-US"/>
              </w:rPr>
            </w:pPr>
          </w:p>
        </w:tc>
        <w:tc>
          <w:tcPr>
            <w:tcW w:w="675" w:type="pct"/>
            <w:vMerge/>
          </w:tcPr>
          <w:p w14:paraId="27B23CB9"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7BD046D7"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7A4754" w:rsidRPr="004D6A3D" w14:paraId="4E37E911" w14:textId="77777777" w:rsidTr="00854BB4">
        <w:trPr>
          <w:trHeight w:val="1150"/>
        </w:trPr>
        <w:tc>
          <w:tcPr>
            <w:tcW w:w="944" w:type="pct"/>
            <w:vMerge/>
            <w:tcBorders>
              <w:bottom w:val="single" w:sz="4" w:space="0" w:color="auto"/>
            </w:tcBorders>
          </w:tcPr>
          <w:p w14:paraId="65B76EAF"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Borders>
              <w:bottom w:val="single" w:sz="4" w:space="0" w:color="auto"/>
            </w:tcBorders>
          </w:tcPr>
          <w:p w14:paraId="491E2536"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0"/>
                <w:szCs w:val="20"/>
                <w:lang w:eastAsia="en-US"/>
              </w:rPr>
            </w:pPr>
            <w:r w:rsidRPr="004D6A3D">
              <w:rPr>
                <w:rFonts w:ascii="Times New Roman" w:eastAsia="Calibri" w:hAnsi="Times New Roman" w:cs="Times New Roman"/>
                <w:b/>
                <w:bCs/>
                <w:sz w:val="20"/>
                <w:szCs w:val="20"/>
                <w:lang w:eastAsia="en-US"/>
              </w:rPr>
              <w:t>3.</w:t>
            </w:r>
            <w:r w:rsidRPr="004D6A3D">
              <w:rPr>
                <w:rFonts w:ascii="Times New Roman" w:eastAsia="Calibri" w:hAnsi="Times New Roman" w:cs="Times New Roman"/>
                <w:bCs/>
                <w:sz w:val="20"/>
                <w:szCs w:val="20"/>
                <w:lang w:eastAsia="en-US"/>
              </w:rPr>
              <w:t xml:space="preserve"> Сварочное производство. Физико-химические основы получения сварного соединения. Классификация видов сварки. Свариваемость. Дуговая сварка. Лазерная сварка. Электромеханические виды сварки.</w:t>
            </w:r>
          </w:p>
        </w:tc>
        <w:tc>
          <w:tcPr>
            <w:tcW w:w="513" w:type="pct"/>
            <w:tcBorders>
              <w:bottom w:val="single" w:sz="4" w:space="0" w:color="auto"/>
            </w:tcBorders>
          </w:tcPr>
          <w:p w14:paraId="24867797" w14:textId="77777777" w:rsidR="007A4754" w:rsidRPr="004D6A3D" w:rsidRDefault="007A4754" w:rsidP="000D1C26">
            <w:pPr>
              <w:spacing w:after="0" w:line="240" w:lineRule="auto"/>
              <w:jc w:val="center"/>
              <w:rPr>
                <w:rFonts w:ascii="Times New Roman" w:eastAsia="Calibri" w:hAnsi="Times New Roman" w:cs="Times New Roman"/>
                <w:b/>
                <w:bCs/>
                <w:sz w:val="20"/>
                <w:szCs w:val="20"/>
                <w:lang w:eastAsia="en-US"/>
              </w:rPr>
            </w:pPr>
          </w:p>
        </w:tc>
        <w:tc>
          <w:tcPr>
            <w:tcW w:w="675" w:type="pct"/>
            <w:vMerge/>
            <w:tcBorders>
              <w:bottom w:val="single" w:sz="4" w:space="0" w:color="auto"/>
            </w:tcBorders>
          </w:tcPr>
          <w:p w14:paraId="55A68FB4"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Borders>
              <w:bottom w:val="single" w:sz="4" w:space="0" w:color="auto"/>
            </w:tcBorders>
          </w:tcPr>
          <w:p w14:paraId="71E3E0E7"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0D1C26" w:rsidRPr="004D6A3D" w14:paraId="5FB53BC3" w14:textId="77777777" w:rsidTr="00854BB4">
        <w:trPr>
          <w:trHeight w:val="20"/>
        </w:trPr>
        <w:tc>
          <w:tcPr>
            <w:tcW w:w="944" w:type="pct"/>
            <w:vMerge w:val="restart"/>
          </w:tcPr>
          <w:p w14:paraId="51F5016C"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2.7.</w:t>
            </w:r>
          </w:p>
          <w:p w14:paraId="3F447AAE"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Цветные металлы и сплавы на их основе. Титан и его сплавы. Алюминий и его сплавы. Магний и его сплавы. Медь и ее сплавы.</w:t>
            </w:r>
          </w:p>
        </w:tc>
        <w:tc>
          <w:tcPr>
            <w:tcW w:w="2069" w:type="pct"/>
          </w:tcPr>
          <w:p w14:paraId="41233503"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7EB578B8" w14:textId="77777777" w:rsidR="000D1C26" w:rsidRPr="004D6A3D" w:rsidRDefault="00C11AA7"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16</w:t>
            </w:r>
          </w:p>
        </w:tc>
        <w:tc>
          <w:tcPr>
            <w:tcW w:w="675" w:type="pct"/>
          </w:tcPr>
          <w:p w14:paraId="12E539BC" w14:textId="77777777" w:rsidR="000D1C26" w:rsidRPr="004D6A3D" w:rsidRDefault="00C11AA7"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16</w:t>
            </w:r>
          </w:p>
        </w:tc>
        <w:tc>
          <w:tcPr>
            <w:tcW w:w="799" w:type="pct"/>
            <w:vMerge w:val="restart"/>
          </w:tcPr>
          <w:p w14:paraId="7EE4A3C1"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246B27BD"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3DE0449E"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0D1C26" w:rsidRPr="004D6A3D" w14:paraId="04E9A24A" w14:textId="77777777" w:rsidTr="00854BB4">
        <w:trPr>
          <w:trHeight w:val="20"/>
        </w:trPr>
        <w:tc>
          <w:tcPr>
            <w:tcW w:w="944" w:type="pct"/>
            <w:vMerge/>
          </w:tcPr>
          <w:p w14:paraId="46C283ED"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2F4BFE01" w14:textId="77777777" w:rsidR="000D1C26" w:rsidRPr="004D6A3D" w:rsidRDefault="000D1C26" w:rsidP="000D1C26">
            <w:pPr>
              <w:spacing w:after="0" w:line="240" w:lineRule="auto"/>
              <w:rPr>
                <w:rFonts w:ascii="Times New Roman" w:eastAsia="Calibri" w:hAnsi="Times New Roman" w:cs="Times New Roman"/>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Медь и ее сплавы. Титан и его сплавы. Области применения титановых сплавов. Алюминий и его сплавы. Алюминиевые сплавы. Деформируемые сплавы, не упрочняемые термической обработкой. Деформируемые сплавы, упрочняемые термической обработкой. Литейные алюминиевые сплавы. Магний и его сплавы. Деформируемые магниевые сплавы. Литейные магниевые сплавы. Медь и ее сплавы. Латуни. Бронзы.</w:t>
            </w:r>
          </w:p>
        </w:tc>
        <w:tc>
          <w:tcPr>
            <w:tcW w:w="513" w:type="pct"/>
          </w:tcPr>
          <w:p w14:paraId="115C3D37" w14:textId="77777777" w:rsidR="000D1C26" w:rsidRPr="00C11AA7" w:rsidRDefault="00874178" w:rsidP="000D1C26">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675" w:type="pct"/>
          </w:tcPr>
          <w:p w14:paraId="1AA51A16" w14:textId="77777777" w:rsidR="000D1C26" w:rsidRPr="00C11AA7" w:rsidRDefault="00854BB4" w:rsidP="00854BB4">
            <w:pPr>
              <w:spacing w:after="0" w:line="240" w:lineRule="auto"/>
              <w:jc w:val="center"/>
              <w:rPr>
                <w:rFonts w:ascii="Times New Roman" w:eastAsia="Calibri" w:hAnsi="Times New Roman" w:cs="Times New Roman"/>
                <w:bCs/>
                <w:sz w:val="20"/>
                <w:szCs w:val="20"/>
                <w:lang w:eastAsia="en-US"/>
              </w:rPr>
            </w:pPr>
            <w:r w:rsidRPr="00C11AA7">
              <w:rPr>
                <w:rFonts w:ascii="Times New Roman" w:eastAsia="Calibri" w:hAnsi="Times New Roman" w:cs="Times New Roman"/>
                <w:bCs/>
                <w:sz w:val="20"/>
                <w:szCs w:val="20"/>
                <w:lang w:eastAsia="en-US"/>
              </w:rPr>
              <w:t>2</w:t>
            </w:r>
          </w:p>
        </w:tc>
        <w:tc>
          <w:tcPr>
            <w:tcW w:w="799" w:type="pct"/>
            <w:vMerge/>
          </w:tcPr>
          <w:p w14:paraId="4AE66CD2"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620FA317" w14:textId="77777777" w:rsidTr="00854BB4">
        <w:trPr>
          <w:trHeight w:val="20"/>
        </w:trPr>
        <w:tc>
          <w:tcPr>
            <w:tcW w:w="944" w:type="pct"/>
            <w:vMerge/>
          </w:tcPr>
          <w:p w14:paraId="120396E0"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2EBFC660" w14:textId="77777777" w:rsidR="000D1C26" w:rsidRPr="004D6A3D" w:rsidRDefault="000D1C26" w:rsidP="000D1C26">
            <w:pPr>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bCs/>
                <w:sz w:val="20"/>
                <w:szCs w:val="20"/>
                <w:lang w:eastAsia="en-US"/>
              </w:rPr>
              <w:t>В том числе практических и лабораторных занятий</w:t>
            </w:r>
          </w:p>
        </w:tc>
        <w:tc>
          <w:tcPr>
            <w:tcW w:w="513" w:type="pct"/>
          </w:tcPr>
          <w:p w14:paraId="0E2A10CB" w14:textId="77777777" w:rsidR="000D1C26" w:rsidRPr="004D6A3D" w:rsidRDefault="00C11AA7"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14</w:t>
            </w:r>
          </w:p>
        </w:tc>
        <w:tc>
          <w:tcPr>
            <w:tcW w:w="675" w:type="pct"/>
          </w:tcPr>
          <w:p w14:paraId="7ED2ECE5" w14:textId="77777777" w:rsidR="000D1C26" w:rsidRPr="004D6A3D" w:rsidRDefault="00C11AA7"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14</w:t>
            </w:r>
          </w:p>
        </w:tc>
        <w:tc>
          <w:tcPr>
            <w:tcW w:w="799" w:type="pct"/>
            <w:vMerge/>
          </w:tcPr>
          <w:p w14:paraId="7CD71362"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0C977E9B" w14:textId="77777777" w:rsidTr="00854BB4">
        <w:trPr>
          <w:trHeight w:val="20"/>
        </w:trPr>
        <w:tc>
          <w:tcPr>
            <w:tcW w:w="944" w:type="pct"/>
            <w:vMerge/>
          </w:tcPr>
          <w:p w14:paraId="0CF09960"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0538C08F" w14:textId="77777777" w:rsidR="000D1C26" w:rsidRPr="004D6A3D" w:rsidRDefault="000D1C26" w:rsidP="000D1C26">
            <w:pPr>
              <w:tabs>
                <w:tab w:val="left" w:pos="687"/>
              </w:tabs>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 xml:space="preserve">1. Практическое занятие 5. </w:t>
            </w:r>
            <w:r w:rsidRPr="004D6A3D">
              <w:rPr>
                <w:rFonts w:ascii="Times New Roman" w:eastAsia="Calibri" w:hAnsi="Times New Roman" w:cs="Times New Roman"/>
                <w:sz w:val="20"/>
                <w:szCs w:val="20"/>
                <w:lang w:eastAsia="en-US"/>
              </w:rPr>
              <w:t>Осуществление к</w:t>
            </w:r>
            <w:r w:rsidRPr="004D6A3D">
              <w:rPr>
                <w:rFonts w:ascii="Times New Roman" w:hAnsi="Times New Roman" w:cs="Times New Roman"/>
                <w:bCs/>
                <w:sz w:val="20"/>
                <w:szCs w:val="20"/>
              </w:rPr>
              <w:t>лассификации и маркировка цветных металлов и сплавов.</w:t>
            </w:r>
          </w:p>
        </w:tc>
        <w:tc>
          <w:tcPr>
            <w:tcW w:w="513" w:type="pct"/>
          </w:tcPr>
          <w:p w14:paraId="6D3FE8C4" w14:textId="77777777" w:rsidR="000D1C26" w:rsidRPr="004D6A3D" w:rsidRDefault="000D1C26"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47D19798"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4EB18DBE"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14342A18" w14:textId="77777777" w:rsidTr="00854BB4">
        <w:trPr>
          <w:trHeight w:val="20"/>
        </w:trPr>
        <w:tc>
          <w:tcPr>
            <w:tcW w:w="944" w:type="pct"/>
            <w:vMerge/>
          </w:tcPr>
          <w:p w14:paraId="2AE0A5D9"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07474FC0" w14:textId="77777777" w:rsidR="000D1C26" w:rsidRDefault="000D1C26" w:rsidP="000D1C26">
            <w:pPr>
              <w:tabs>
                <w:tab w:val="left" w:pos="687"/>
              </w:tab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Лабораторная работа 4</w:t>
            </w:r>
          </w:p>
          <w:p w14:paraId="55CB2B07" w14:textId="77777777" w:rsidR="000D1C26" w:rsidRPr="00F120FF" w:rsidRDefault="000D1C26" w:rsidP="000D1C26">
            <w:pPr>
              <w:tabs>
                <w:tab w:val="left" w:pos="687"/>
              </w:tabs>
              <w:spacing w:after="0" w:line="240" w:lineRule="auto"/>
              <w:rPr>
                <w:rFonts w:ascii="Times New Roman" w:eastAsia="Calibri" w:hAnsi="Times New Roman" w:cs="Times New Roman"/>
                <w:sz w:val="20"/>
                <w:szCs w:val="20"/>
                <w:lang w:eastAsia="en-US"/>
              </w:rPr>
            </w:pPr>
            <w:r w:rsidRPr="00F120FF">
              <w:rPr>
                <w:rFonts w:ascii="Times New Roman" w:eastAsia="Calibri" w:hAnsi="Times New Roman" w:cs="Times New Roman"/>
                <w:sz w:val="20"/>
                <w:szCs w:val="20"/>
                <w:lang w:eastAsia="en-US"/>
              </w:rPr>
              <w:t>Маркировка кабеля</w:t>
            </w:r>
          </w:p>
        </w:tc>
        <w:tc>
          <w:tcPr>
            <w:tcW w:w="513" w:type="pct"/>
          </w:tcPr>
          <w:p w14:paraId="6E3E80CF" w14:textId="77777777" w:rsidR="000D1C26" w:rsidRPr="004D6A3D" w:rsidRDefault="000D1C26"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4</w:t>
            </w:r>
          </w:p>
        </w:tc>
        <w:tc>
          <w:tcPr>
            <w:tcW w:w="675" w:type="pct"/>
          </w:tcPr>
          <w:p w14:paraId="6EE07A29"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4</w:t>
            </w:r>
          </w:p>
        </w:tc>
        <w:tc>
          <w:tcPr>
            <w:tcW w:w="799" w:type="pct"/>
            <w:vMerge/>
          </w:tcPr>
          <w:p w14:paraId="34BB6591"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39446361" w14:textId="77777777" w:rsidTr="00854BB4">
        <w:trPr>
          <w:trHeight w:val="20"/>
        </w:trPr>
        <w:tc>
          <w:tcPr>
            <w:tcW w:w="944" w:type="pct"/>
            <w:vMerge/>
          </w:tcPr>
          <w:p w14:paraId="303F99F6"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13023189" w14:textId="77777777" w:rsidR="000D1C26" w:rsidRDefault="000D1C26" w:rsidP="000D1C26">
            <w:pPr>
              <w:tabs>
                <w:tab w:val="left" w:pos="687"/>
              </w:tab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Лабораторная работа 5</w:t>
            </w:r>
          </w:p>
          <w:p w14:paraId="56330CF7" w14:textId="77777777" w:rsidR="000D1C26" w:rsidRPr="000D1C26" w:rsidRDefault="000D1C26" w:rsidP="000D1C26">
            <w:pPr>
              <w:tabs>
                <w:tab w:val="left" w:pos="687"/>
              </w:tabs>
              <w:spacing w:after="0" w:line="240" w:lineRule="auto"/>
              <w:rPr>
                <w:rFonts w:ascii="Times New Roman" w:eastAsia="Calibri" w:hAnsi="Times New Roman" w:cs="Times New Roman"/>
                <w:sz w:val="20"/>
                <w:szCs w:val="20"/>
                <w:lang w:eastAsia="en-US"/>
              </w:rPr>
            </w:pPr>
            <w:r w:rsidRPr="000D1C26">
              <w:rPr>
                <w:rFonts w:ascii="Times New Roman" w:eastAsia="Calibri" w:hAnsi="Times New Roman" w:cs="Times New Roman"/>
                <w:sz w:val="20"/>
                <w:szCs w:val="20"/>
                <w:lang w:eastAsia="en-US"/>
              </w:rPr>
              <w:t>Маркировка провода</w:t>
            </w:r>
          </w:p>
        </w:tc>
        <w:tc>
          <w:tcPr>
            <w:tcW w:w="513" w:type="pct"/>
          </w:tcPr>
          <w:p w14:paraId="7F854268" w14:textId="77777777" w:rsidR="000D1C26" w:rsidRPr="004D6A3D" w:rsidRDefault="00C74BC6"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4</w:t>
            </w:r>
          </w:p>
        </w:tc>
        <w:tc>
          <w:tcPr>
            <w:tcW w:w="675" w:type="pct"/>
          </w:tcPr>
          <w:p w14:paraId="36519874"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4</w:t>
            </w:r>
          </w:p>
        </w:tc>
        <w:tc>
          <w:tcPr>
            <w:tcW w:w="799" w:type="pct"/>
            <w:vMerge/>
          </w:tcPr>
          <w:p w14:paraId="7352599A"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347204C2" w14:textId="77777777" w:rsidTr="00854BB4">
        <w:trPr>
          <w:trHeight w:val="20"/>
        </w:trPr>
        <w:tc>
          <w:tcPr>
            <w:tcW w:w="944" w:type="pct"/>
            <w:vMerge/>
          </w:tcPr>
          <w:p w14:paraId="0FA55296"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2069" w:type="pct"/>
          </w:tcPr>
          <w:p w14:paraId="545E0FDE" w14:textId="77777777" w:rsidR="000D1C26" w:rsidRDefault="000D1C26" w:rsidP="000D1C26">
            <w:pPr>
              <w:tabs>
                <w:tab w:val="left" w:pos="687"/>
              </w:tab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Лабораторная работа 6</w:t>
            </w:r>
          </w:p>
          <w:p w14:paraId="3793AD83" w14:textId="77777777" w:rsidR="000D1C26" w:rsidRPr="000D1C26" w:rsidRDefault="000D1C26" w:rsidP="000D1C26">
            <w:pPr>
              <w:tabs>
                <w:tab w:val="left" w:pos="687"/>
              </w:tabs>
              <w:spacing w:after="0" w:line="240" w:lineRule="auto"/>
              <w:rPr>
                <w:rFonts w:ascii="Times New Roman" w:eastAsia="Calibri" w:hAnsi="Times New Roman" w:cs="Times New Roman"/>
                <w:sz w:val="20"/>
                <w:szCs w:val="20"/>
                <w:lang w:eastAsia="en-US"/>
              </w:rPr>
            </w:pPr>
            <w:r w:rsidRPr="000D1C26">
              <w:rPr>
                <w:rFonts w:ascii="Times New Roman" w:eastAsia="Calibri" w:hAnsi="Times New Roman" w:cs="Times New Roman"/>
                <w:sz w:val="20"/>
                <w:szCs w:val="20"/>
                <w:lang w:eastAsia="en-US"/>
              </w:rPr>
              <w:t xml:space="preserve">Маркировка </w:t>
            </w:r>
            <w:r>
              <w:rPr>
                <w:rFonts w:ascii="Times New Roman" w:eastAsia="Calibri" w:hAnsi="Times New Roman" w:cs="Times New Roman"/>
                <w:sz w:val="20"/>
                <w:szCs w:val="20"/>
                <w:lang w:eastAsia="en-US"/>
              </w:rPr>
              <w:t>СИП</w:t>
            </w:r>
          </w:p>
        </w:tc>
        <w:tc>
          <w:tcPr>
            <w:tcW w:w="513" w:type="pct"/>
          </w:tcPr>
          <w:p w14:paraId="377449B7" w14:textId="77777777" w:rsidR="000D1C26" w:rsidRPr="004D6A3D" w:rsidRDefault="000D1C26"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033CC421" w14:textId="77777777" w:rsidR="000D1C26" w:rsidRPr="004D6A3D" w:rsidRDefault="00854BB4"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4D3CE6E0"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7C348C" w:rsidRPr="004D6A3D" w14:paraId="7F020DA4" w14:textId="77777777" w:rsidTr="00734C72">
        <w:trPr>
          <w:trHeight w:val="470"/>
        </w:trPr>
        <w:tc>
          <w:tcPr>
            <w:tcW w:w="944" w:type="pct"/>
            <w:vMerge/>
          </w:tcPr>
          <w:p w14:paraId="152D47BE" w14:textId="77777777" w:rsidR="007C348C" w:rsidRPr="004D6A3D" w:rsidRDefault="007C348C" w:rsidP="000D1C26">
            <w:pPr>
              <w:spacing w:after="0" w:line="240" w:lineRule="auto"/>
              <w:rPr>
                <w:rFonts w:ascii="Times New Roman" w:eastAsia="Calibri" w:hAnsi="Times New Roman" w:cs="Times New Roman"/>
                <w:b/>
                <w:bCs/>
                <w:sz w:val="20"/>
                <w:szCs w:val="20"/>
                <w:lang w:eastAsia="en-US"/>
              </w:rPr>
            </w:pPr>
          </w:p>
        </w:tc>
        <w:tc>
          <w:tcPr>
            <w:tcW w:w="2069" w:type="pct"/>
          </w:tcPr>
          <w:p w14:paraId="0525FF85" w14:textId="77777777" w:rsidR="007C348C" w:rsidRDefault="007C348C" w:rsidP="000D1C26">
            <w:pPr>
              <w:tabs>
                <w:tab w:val="left" w:pos="687"/>
              </w:tabs>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Лабораторная работа 7</w:t>
            </w:r>
          </w:p>
          <w:p w14:paraId="1DC84D56" w14:textId="77777777" w:rsidR="007C348C" w:rsidRDefault="007C348C" w:rsidP="000D1C26">
            <w:pPr>
              <w:tabs>
                <w:tab w:val="left" w:pos="687"/>
              </w:tabs>
              <w:spacing w:after="0" w:line="240" w:lineRule="auto"/>
              <w:rPr>
                <w:rFonts w:ascii="Times New Roman" w:eastAsia="Calibri" w:hAnsi="Times New Roman" w:cs="Times New Roman"/>
                <w:b/>
                <w:sz w:val="20"/>
                <w:szCs w:val="20"/>
                <w:lang w:eastAsia="en-US"/>
              </w:rPr>
            </w:pPr>
            <w:r w:rsidRPr="000D1C26">
              <w:rPr>
                <w:rFonts w:ascii="Times New Roman" w:eastAsia="Calibri" w:hAnsi="Times New Roman" w:cs="Times New Roman"/>
                <w:sz w:val="20"/>
                <w:szCs w:val="20"/>
                <w:lang w:eastAsia="en-US"/>
              </w:rPr>
              <w:t xml:space="preserve">Маркировка </w:t>
            </w:r>
            <w:r>
              <w:rPr>
                <w:rFonts w:ascii="Times New Roman" w:eastAsia="Calibri" w:hAnsi="Times New Roman" w:cs="Times New Roman"/>
                <w:sz w:val="20"/>
                <w:szCs w:val="20"/>
                <w:lang w:eastAsia="en-US"/>
              </w:rPr>
              <w:t>шнуров</w:t>
            </w:r>
          </w:p>
        </w:tc>
        <w:tc>
          <w:tcPr>
            <w:tcW w:w="513" w:type="pct"/>
          </w:tcPr>
          <w:p w14:paraId="284BA2AD" w14:textId="77777777" w:rsidR="007C348C" w:rsidRPr="004D6A3D" w:rsidRDefault="007C348C"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675" w:type="pct"/>
          </w:tcPr>
          <w:p w14:paraId="78AC96CB" w14:textId="77777777" w:rsidR="007C348C" w:rsidRPr="004D6A3D" w:rsidRDefault="007C348C" w:rsidP="00854BB4">
            <w:pPr>
              <w:spacing w:after="0" w:line="240" w:lineRule="auto"/>
              <w:jc w:val="center"/>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2</w:t>
            </w:r>
          </w:p>
        </w:tc>
        <w:tc>
          <w:tcPr>
            <w:tcW w:w="799" w:type="pct"/>
            <w:vMerge/>
          </w:tcPr>
          <w:p w14:paraId="1021E2AF" w14:textId="77777777" w:rsidR="007C348C" w:rsidRPr="004D6A3D" w:rsidRDefault="007C348C" w:rsidP="000D1C26">
            <w:pPr>
              <w:spacing w:after="0" w:line="240" w:lineRule="auto"/>
              <w:rPr>
                <w:rFonts w:ascii="Times New Roman" w:eastAsia="Calibri" w:hAnsi="Times New Roman" w:cs="Times New Roman"/>
                <w:b/>
                <w:bCs/>
                <w:sz w:val="20"/>
                <w:szCs w:val="20"/>
                <w:lang w:eastAsia="en-US"/>
              </w:rPr>
            </w:pPr>
          </w:p>
        </w:tc>
      </w:tr>
      <w:tr w:rsidR="000D1C26" w:rsidRPr="004D6A3D" w14:paraId="4045328A" w14:textId="77777777" w:rsidTr="00854BB4">
        <w:trPr>
          <w:trHeight w:val="20"/>
        </w:trPr>
        <w:tc>
          <w:tcPr>
            <w:tcW w:w="944" w:type="pct"/>
            <w:vMerge w:val="restart"/>
          </w:tcPr>
          <w:p w14:paraId="0CD24404"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Тема 2.8.</w:t>
            </w:r>
          </w:p>
          <w:p w14:paraId="7988159B"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Композиционные материалы. Материалы порошковой металлургии.</w:t>
            </w:r>
          </w:p>
        </w:tc>
        <w:tc>
          <w:tcPr>
            <w:tcW w:w="2069" w:type="pct"/>
          </w:tcPr>
          <w:p w14:paraId="74B1D870"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65C927B6" w14:textId="77777777" w:rsidR="000D1C26" w:rsidRPr="004D6A3D" w:rsidRDefault="00874178"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71056807" w14:textId="77777777" w:rsidR="000D1C26" w:rsidRPr="004D6A3D" w:rsidRDefault="000D1C26" w:rsidP="00854BB4">
            <w:pPr>
              <w:spacing w:after="0" w:line="240" w:lineRule="auto"/>
              <w:jc w:val="center"/>
              <w:rPr>
                <w:rFonts w:ascii="Times New Roman" w:eastAsia="Calibri" w:hAnsi="Times New Roman" w:cs="Times New Roman"/>
                <w:b/>
                <w:bCs/>
                <w:sz w:val="20"/>
                <w:szCs w:val="20"/>
                <w:lang w:eastAsia="en-US"/>
              </w:rPr>
            </w:pPr>
          </w:p>
        </w:tc>
        <w:tc>
          <w:tcPr>
            <w:tcW w:w="799" w:type="pct"/>
            <w:vMerge w:val="restart"/>
          </w:tcPr>
          <w:p w14:paraId="7774B87F"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 xml:space="preserve">ОК 1, ОК 2, ОК 5, ОК 9, ПК 1.1, ПК 3.1, ПК 3.2 </w:t>
            </w:r>
          </w:p>
          <w:p w14:paraId="53D6C5F7" w14:textId="77777777" w:rsidR="000D1C26" w:rsidRPr="001057FC" w:rsidRDefault="000D1C26" w:rsidP="000D1C26">
            <w:pPr>
              <w:spacing w:after="0" w:line="240" w:lineRule="auto"/>
              <w:rPr>
                <w:rFonts w:ascii="Times New Roman" w:eastAsia="Calibri" w:hAnsi="Times New Roman" w:cs="Times New Roman"/>
                <w:sz w:val="20"/>
                <w:lang w:eastAsia="en-US"/>
              </w:rPr>
            </w:pPr>
            <w:r w:rsidRPr="001057FC">
              <w:rPr>
                <w:rFonts w:ascii="Times New Roman" w:eastAsia="Calibri" w:hAnsi="Times New Roman" w:cs="Times New Roman"/>
                <w:sz w:val="20"/>
                <w:lang w:eastAsia="en-US"/>
              </w:rPr>
              <w:t>ЛР 1, ЛР 13, ЛР 14, ЛР 15</w:t>
            </w:r>
          </w:p>
          <w:p w14:paraId="717568DF" w14:textId="77777777" w:rsidR="000D1C26" w:rsidRPr="004D6A3D" w:rsidRDefault="000D1C26" w:rsidP="000D1C26">
            <w:pPr>
              <w:spacing w:after="0" w:line="240" w:lineRule="auto"/>
              <w:rPr>
                <w:rFonts w:ascii="Times New Roman" w:eastAsia="Calibri" w:hAnsi="Times New Roman" w:cs="Times New Roman"/>
                <w:sz w:val="20"/>
                <w:lang w:eastAsia="en-US"/>
              </w:rPr>
            </w:pPr>
          </w:p>
        </w:tc>
      </w:tr>
      <w:tr w:rsidR="007A4754" w:rsidRPr="004D6A3D" w14:paraId="58D67D0A" w14:textId="77777777" w:rsidTr="00854BB4">
        <w:trPr>
          <w:trHeight w:val="1610"/>
        </w:trPr>
        <w:tc>
          <w:tcPr>
            <w:tcW w:w="944" w:type="pct"/>
            <w:vMerge/>
          </w:tcPr>
          <w:p w14:paraId="39B0B7F8"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4B8E64C8" w14:textId="77777777" w:rsidR="007A4754" w:rsidRPr="004D6A3D" w:rsidRDefault="007A4754" w:rsidP="000D1C26">
            <w:pPr>
              <w:spacing w:after="0" w:line="240" w:lineRule="auto"/>
              <w:rPr>
                <w:rFonts w:ascii="Times New Roman" w:eastAsia="Calibri" w:hAnsi="Times New Roman" w:cs="Times New Roman"/>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Композиционные материалы. Материалы порошковой металлургии. Пористые порошковые материалы. Прочие пористые изделия. Конструкционные порошковые материалы. Спеченные цветные металлы. Электротехнические порошковые материалы. .Магнитные порошковые материалы.</w:t>
            </w:r>
          </w:p>
        </w:tc>
        <w:tc>
          <w:tcPr>
            <w:tcW w:w="513" w:type="pct"/>
          </w:tcPr>
          <w:p w14:paraId="30BD35A2" w14:textId="77777777" w:rsidR="007A4754" w:rsidRPr="00874178" w:rsidRDefault="007A4754" w:rsidP="000D1C26">
            <w:pPr>
              <w:spacing w:after="0" w:line="240" w:lineRule="auto"/>
              <w:jc w:val="center"/>
              <w:rPr>
                <w:rFonts w:ascii="Times New Roman" w:eastAsia="Calibri" w:hAnsi="Times New Roman" w:cs="Times New Roman"/>
                <w:bCs/>
                <w:sz w:val="20"/>
                <w:szCs w:val="20"/>
                <w:lang w:eastAsia="en-US"/>
              </w:rPr>
            </w:pPr>
            <w:r w:rsidRPr="00874178">
              <w:rPr>
                <w:rFonts w:ascii="Times New Roman" w:eastAsia="Calibri" w:hAnsi="Times New Roman" w:cs="Times New Roman"/>
                <w:bCs/>
                <w:sz w:val="20"/>
                <w:szCs w:val="20"/>
                <w:lang w:eastAsia="en-US"/>
              </w:rPr>
              <w:t>2</w:t>
            </w:r>
          </w:p>
        </w:tc>
        <w:tc>
          <w:tcPr>
            <w:tcW w:w="675" w:type="pct"/>
          </w:tcPr>
          <w:p w14:paraId="65BF4DAF"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77141780"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874178" w:rsidRPr="004D6A3D" w14:paraId="7224ADAD" w14:textId="77777777" w:rsidTr="00854BB4">
        <w:trPr>
          <w:trHeight w:val="20"/>
        </w:trPr>
        <w:tc>
          <w:tcPr>
            <w:tcW w:w="3013" w:type="pct"/>
            <w:gridSpan w:val="2"/>
          </w:tcPr>
          <w:p w14:paraId="3787C612" w14:textId="77777777" w:rsidR="00874178" w:rsidRPr="004D6A3D" w:rsidRDefault="00874178" w:rsidP="00874178">
            <w:pPr>
              <w:spacing w:after="0" w:line="240" w:lineRule="auto"/>
              <w:rPr>
                <w:rFonts w:ascii="Times New Roman" w:eastAsia="Calibri" w:hAnsi="Times New Roman" w:cs="Times New Roman"/>
                <w:iCs/>
                <w:sz w:val="20"/>
                <w:szCs w:val="20"/>
                <w:lang w:eastAsia="en-US"/>
              </w:rPr>
            </w:pPr>
            <w:r w:rsidRPr="004D6A3D">
              <w:rPr>
                <w:rFonts w:ascii="Times New Roman" w:eastAsia="Calibri" w:hAnsi="Times New Roman" w:cs="Times New Roman"/>
                <w:b/>
                <w:bCs/>
                <w:sz w:val="20"/>
                <w:szCs w:val="20"/>
                <w:lang w:eastAsia="en-US"/>
              </w:rPr>
              <w:t xml:space="preserve">Раздел 3. </w:t>
            </w:r>
            <w:r w:rsidRPr="004D6A3D">
              <w:rPr>
                <w:rFonts w:ascii="Times New Roman" w:hAnsi="Times New Roman" w:cs="Times New Roman"/>
                <w:b/>
                <w:bCs/>
                <w:sz w:val="20"/>
                <w:szCs w:val="20"/>
              </w:rPr>
              <w:t>Материалы с особыми физическими свойствами</w:t>
            </w:r>
          </w:p>
        </w:tc>
        <w:tc>
          <w:tcPr>
            <w:tcW w:w="513" w:type="pct"/>
          </w:tcPr>
          <w:p w14:paraId="6EC6676B" w14:textId="77777777" w:rsidR="00874178" w:rsidRPr="004D6A3D" w:rsidRDefault="00874178" w:rsidP="000D1C26">
            <w:pPr>
              <w:spacing w:after="0" w:line="240" w:lineRule="auto"/>
              <w:jc w:val="center"/>
              <w:rPr>
                <w:rFonts w:ascii="Times New Roman" w:eastAsia="Calibri" w:hAnsi="Times New Roman" w:cs="Times New Roman"/>
                <w:b/>
                <w:bCs/>
                <w:i/>
                <w:iCs/>
                <w:sz w:val="20"/>
                <w:szCs w:val="20"/>
                <w:lang w:eastAsia="en-US"/>
              </w:rPr>
            </w:pPr>
            <w:r>
              <w:rPr>
                <w:rFonts w:ascii="Times New Roman" w:eastAsia="Calibri" w:hAnsi="Times New Roman" w:cs="Times New Roman"/>
                <w:b/>
                <w:bCs/>
                <w:i/>
                <w:iCs/>
                <w:sz w:val="20"/>
                <w:szCs w:val="20"/>
                <w:lang w:eastAsia="en-US"/>
              </w:rPr>
              <w:t>2</w:t>
            </w:r>
          </w:p>
        </w:tc>
        <w:tc>
          <w:tcPr>
            <w:tcW w:w="675" w:type="pct"/>
          </w:tcPr>
          <w:p w14:paraId="4C7A6DA1" w14:textId="77777777" w:rsidR="00874178" w:rsidRPr="004D6A3D" w:rsidRDefault="00874178" w:rsidP="00854BB4">
            <w:pPr>
              <w:spacing w:after="0" w:line="240" w:lineRule="auto"/>
              <w:jc w:val="center"/>
              <w:rPr>
                <w:rFonts w:ascii="Times New Roman" w:eastAsia="Calibri" w:hAnsi="Times New Roman" w:cs="Times New Roman"/>
                <w:b/>
                <w:sz w:val="20"/>
                <w:szCs w:val="20"/>
                <w:lang w:eastAsia="en-US"/>
              </w:rPr>
            </w:pPr>
          </w:p>
        </w:tc>
        <w:tc>
          <w:tcPr>
            <w:tcW w:w="799" w:type="pct"/>
          </w:tcPr>
          <w:p w14:paraId="0FCC99C6" w14:textId="77777777" w:rsidR="00874178" w:rsidRPr="001057FC" w:rsidRDefault="00874178" w:rsidP="000D1C26">
            <w:pPr>
              <w:spacing w:after="0" w:line="240" w:lineRule="auto"/>
              <w:rPr>
                <w:rFonts w:ascii="Times New Roman" w:eastAsia="Calibri" w:hAnsi="Times New Roman" w:cs="Times New Roman"/>
                <w:b/>
                <w:sz w:val="20"/>
                <w:lang w:eastAsia="en-US"/>
              </w:rPr>
            </w:pPr>
            <w:r w:rsidRPr="001057FC">
              <w:rPr>
                <w:rFonts w:ascii="Times New Roman" w:eastAsia="Calibri" w:hAnsi="Times New Roman" w:cs="Times New Roman"/>
                <w:b/>
                <w:sz w:val="20"/>
                <w:lang w:eastAsia="en-US"/>
              </w:rPr>
              <w:t xml:space="preserve">ОК 1, ОК 2, ОК 5, ОК 9, ПК 1.1, ПК 3.1, ПК 3.2 </w:t>
            </w:r>
          </w:p>
          <w:p w14:paraId="37340411" w14:textId="77777777" w:rsidR="00874178" w:rsidRPr="001057FC" w:rsidRDefault="00874178" w:rsidP="000D1C26">
            <w:pPr>
              <w:spacing w:after="0" w:line="240" w:lineRule="auto"/>
              <w:rPr>
                <w:rFonts w:ascii="Times New Roman" w:eastAsia="Calibri" w:hAnsi="Times New Roman" w:cs="Times New Roman"/>
                <w:b/>
                <w:sz w:val="20"/>
                <w:lang w:eastAsia="en-US"/>
              </w:rPr>
            </w:pPr>
            <w:r w:rsidRPr="001057FC">
              <w:rPr>
                <w:rFonts w:ascii="Times New Roman" w:eastAsia="Calibri" w:hAnsi="Times New Roman" w:cs="Times New Roman"/>
                <w:b/>
                <w:sz w:val="20"/>
                <w:lang w:eastAsia="en-US"/>
              </w:rPr>
              <w:t>ЛР 1, ЛР 13, ЛР 14, ЛР 15</w:t>
            </w:r>
          </w:p>
          <w:p w14:paraId="618CD06C" w14:textId="77777777" w:rsidR="00874178" w:rsidRPr="004D6A3D" w:rsidRDefault="00874178" w:rsidP="000D1C26">
            <w:pPr>
              <w:spacing w:after="0" w:line="240" w:lineRule="auto"/>
              <w:rPr>
                <w:rFonts w:ascii="Times New Roman" w:eastAsia="Calibri" w:hAnsi="Times New Roman" w:cs="Times New Roman"/>
                <w:sz w:val="20"/>
                <w:lang w:eastAsia="en-US"/>
              </w:rPr>
            </w:pPr>
          </w:p>
        </w:tc>
      </w:tr>
      <w:tr w:rsidR="000D1C26" w:rsidRPr="004D6A3D" w14:paraId="121DAE9E" w14:textId="77777777" w:rsidTr="00854BB4">
        <w:trPr>
          <w:trHeight w:val="20"/>
        </w:trPr>
        <w:tc>
          <w:tcPr>
            <w:tcW w:w="944" w:type="pct"/>
            <w:vMerge w:val="restart"/>
          </w:tcPr>
          <w:p w14:paraId="0427BC03"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Тема 3.1. </w:t>
            </w:r>
          </w:p>
          <w:p w14:paraId="036483CE" w14:textId="77777777" w:rsidR="000D1C26" w:rsidRPr="004D6A3D" w:rsidRDefault="000D1C26" w:rsidP="000D1C26">
            <w:pPr>
              <w:spacing w:after="0" w:line="240" w:lineRule="auto"/>
              <w:rPr>
                <w:rFonts w:ascii="Times New Roman" w:eastAsia="Calibri" w:hAnsi="Times New Roman" w:cs="Times New Roman"/>
                <w:bCs/>
                <w:sz w:val="20"/>
                <w:szCs w:val="20"/>
                <w:lang w:eastAsia="en-US"/>
              </w:rPr>
            </w:pPr>
            <w:r w:rsidRPr="004D6A3D">
              <w:rPr>
                <w:rFonts w:ascii="Times New Roman" w:hAnsi="Times New Roman" w:cs="Times New Roman"/>
                <w:bCs/>
                <w:sz w:val="20"/>
                <w:szCs w:val="20"/>
              </w:rPr>
              <w:t>Материалы с особыми тепловыми, магнитными, электрическими свойствами.</w:t>
            </w:r>
          </w:p>
        </w:tc>
        <w:tc>
          <w:tcPr>
            <w:tcW w:w="2069" w:type="pct"/>
          </w:tcPr>
          <w:p w14:paraId="4221189A"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Содержание учебного материала </w:t>
            </w:r>
          </w:p>
        </w:tc>
        <w:tc>
          <w:tcPr>
            <w:tcW w:w="513" w:type="pct"/>
          </w:tcPr>
          <w:p w14:paraId="0AB9B094" w14:textId="77777777" w:rsidR="000D1C26" w:rsidRPr="004D6A3D" w:rsidRDefault="00874178" w:rsidP="000D1C26">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2</w:t>
            </w:r>
          </w:p>
        </w:tc>
        <w:tc>
          <w:tcPr>
            <w:tcW w:w="675" w:type="pct"/>
          </w:tcPr>
          <w:p w14:paraId="10B7CF12" w14:textId="77777777" w:rsidR="000D1C26" w:rsidRPr="004D6A3D" w:rsidRDefault="000D1C26" w:rsidP="00854BB4">
            <w:pPr>
              <w:spacing w:after="0" w:line="240" w:lineRule="auto"/>
              <w:jc w:val="center"/>
              <w:rPr>
                <w:rFonts w:ascii="Times New Roman" w:eastAsia="Calibri" w:hAnsi="Times New Roman" w:cs="Times New Roman"/>
                <w:b/>
                <w:sz w:val="20"/>
                <w:szCs w:val="20"/>
                <w:lang w:eastAsia="en-US"/>
              </w:rPr>
            </w:pPr>
          </w:p>
        </w:tc>
        <w:tc>
          <w:tcPr>
            <w:tcW w:w="799" w:type="pct"/>
            <w:vMerge w:val="restart"/>
          </w:tcPr>
          <w:p w14:paraId="768FACF1" w14:textId="77777777" w:rsidR="000D1C26" w:rsidRDefault="000D1C26" w:rsidP="000D1C26">
            <w:pPr>
              <w:spacing w:after="0" w:line="240" w:lineRule="auto"/>
              <w:rPr>
                <w:rFonts w:ascii="Times New Roman" w:eastAsia="Calibri" w:hAnsi="Times New Roman" w:cs="Times New Roman"/>
                <w:sz w:val="20"/>
                <w:lang w:eastAsia="en-US"/>
              </w:rPr>
            </w:pPr>
            <w:r>
              <w:rPr>
                <w:rFonts w:ascii="Times New Roman" w:eastAsia="Calibri" w:hAnsi="Times New Roman" w:cs="Times New Roman"/>
                <w:sz w:val="20"/>
                <w:lang w:eastAsia="en-US"/>
              </w:rPr>
              <w:t xml:space="preserve">ОК 1, ОК 2, ОК 5, ОК 9, ПК 1.1, ПК 3.1, ПК 3.2 </w:t>
            </w:r>
          </w:p>
          <w:p w14:paraId="00EA9DBA" w14:textId="77777777" w:rsidR="000D1C26" w:rsidRDefault="000D1C26" w:rsidP="000D1C26">
            <w:pPr>
              <w:spacing w:after="0" w:line="240" w:lineRule="auto"/>
              <w:rPr>
                <w:rFonts w:ascii="Times New Roman" w:eastAsia="Calibri" w:hAnsi="Times New Roman" w:cs="Times New Roman"/>
                <w:sz w:val="20"/>
                <w:lang w:eastAsia="en-US"/>
              </w:rPr>
            </w:pPr>
            <w:r>
              <w:rPr>
                <w:rFonts w:ascii="Times New Roman" w:eastAsia="Calibri" w:hAnsi="Times New Roman" w:cs="Times New Roman"/>
                <w:sz w:val="20"/>
                <w:lang w:eastAsia="en-US"/>
              </w:rPr>
              <w:t>ЛР 1, ЛР 13, ЛР 14, ЛР 15</w:t>
            </w:r>
          </w:p>
          <w:p w14:paraId="43B1ABEE" w14:textId="77777777" w:rsidR="000D1C26" w:rsidRPr="004D6A3D" w:rsidRDefault="000D1C26" w:rsidP="0088650F">
            <w:pPr>
              <w:spacing w:after="0" w:line="240" w:lineRule="auto"/>
              <w:rPr>
                <w:rFonts w:ascii="Times New Roman" w:eastAsia="Calibri" w:hAnsi="Times New Roman" w:cs="Times New Roman"/>
                <w:sz w:val="20"/>
                <w:lang w:eastAsia="en-US"/>
              </w:rPr>
            </w:pPr>
          </w:p>
        </w:tc>
      </w:tr>
      <w:tr w:rsidR="007A4754" w:rsidRPr="004D6A3D" w14:paraId="16C2DEC7" w14:textId="77777777" w:rsidTr="00854BB4">
        <w:trPr>
          <w:trHeight w:val="20"/>
        </w:trPr>
        <w:tc>
          <w:tcPr>
            <w:tcW w:w="944" w:type="pct"/>
            <w:vMerge/>
          </w:tcPr>
          <w:p w14:paraId="17C0AA95"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555CDF08"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 xml:space="preserve">1. </w:t>
            </w:r>
            <w:r w:rsidRPr="004D6A3D">
              <w:rPr>
                <w:rFonts w:ascii="Times New Roman" w:hAnsi="Times New Roman" w:cs="Times New Roman"/>
                <w:bCs/>
                <w:sz w:val="20"/>
                <w:szCs w:val="20"/>
              </w:rPr>
              <w:t>Сплавы с заданным температурным коэффициентом линейного расширения. Сплавы с заданным температурным коэффициентом модуля упругости.</w:t>
            </w:r>
          </w:p>
        </w:tc>
        <w:tc>
          <w:tcPr>
            <w:tcW w:w="513" w:type="pct"/>
          </w:tcPr>
          <w:p w14:paraId="66E52BFE" w14:textId="77777777" w:rsidR="007A4754" w:rsidRPr="00874178" w:rsidRDefault="007A4754" w:rsidP="000D1C26">
            <w:pPr>
              <w:spacing w:after="0" w:line="240" w:lineRule="auto"/>
              <w:jc w:val="center"/>
              <w:rPr>
                <w:rFonts w:ascii="Times New Roman" w:eastAsia="Calibri" w:hAnsi="Times New Roman" w:cs="Times New Roman"/>
                <w:bCs/>
                <w:sz w:val="20"/>
                <w:szCs w:val="20"/>
                <w:lang w:eastAsia="en-US"/>
              </w:rPr>
            </w:pPr>
            <w:r w:rsidRPr="00874178">
              <w:rPr>
                <w:rFonts w:ascii="Times New Roman" w:eastAsia="Calibri" w:hAnsi="Times New Roman" w:cs="Times New Roman"/>
                <w:bCs/>
                <w:sz w:val="20"/>
                <w:szCs w:val="20"/>
                <w:lang w:eastAsia="en-US"/>
              </w:rPr>
              <w:t>2</w:t>
            </w:r>
          </w:p>
        </w:tc>
        <w:tc>
          <w:tcPr>
            <w:tcW w:w="675" w:type="pct"/>
            <w:vMerge w:val="restart"/>
          </w:tcPr>
          <w:p w14:paraId="00D5934F"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1C80DD9F"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7A4754" w:rsidRPr="004D6A3D" w14:paraId="6BD0C3E2" w14:textId="77777777" w:rsidTr="00854BB4">
        <w:trPr>
          <w:trHeight w:val="20"/>
        </w:trPr>
        <w:tc>
          <w:tcPr>
            <w:tcW w:w="944" w:type="pct"/>
            <w:vMerge/>
          </w:tcPr>
          <w:p w14:paraId="4CE9383E"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Pr>
          <w:p w14:paraId="2A1F90B5"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2.</w:t>
            </w:r>
            <w:r w:rsidRPr="004D6A3D">
              <w:rPr>
                <w:rFonts w:ascii="Times New Roman" w:hAnsi="Times New Roman" w:cs="Times New Roman"/>
                <w:bCs/>
                <w:sz w:val="20"/>
                <w:szCs w:val="20"/>
              </w:rPr>
              <w:t xml:space="preserve"> Парамагнетики, диамагнетики, ферромагнетики, ферримагнетики. Объяснение магнитных свойств внутренним строением магнитных материалов; кривая намагничивания, индукция насыщения, коэрцитивная сила, петля гистерезиса, понятия о магнитных потерях. Магнитно-мягкие материалы.</w:t>
            </w:r>
          </w:p>
          <w:p w14:paraId="17FF3A63"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r w:rsidRPr="004D6A3D">
              <w:rPr>
                <w:rFonts w:ascii="Times New Roman" w:hAnsi="Times New Roman" w:cs="Times New Roman"/>
                <w:bCs/>
                <w:sz w:val="20"/>
                <w:szCs w:val="20"/>
              </w:rPr>
              <w:t>Низкочастотные магнитно-мягкие материалы. Высокочастотные магнитно-мягкие материалы. Материалы со специальными магнитными свойствами. Магнитно-твердые материалы.</w:t>
            </w:r>
          </w:p>
        </w:tc>
        <w:tc>
          <w:tcPr>
            <w:tcW w:w="513" w:type="pct"/>
          </w:tcPr>
          <w:p w14:paraId="356F9825" w14:textId="77777777" w:rsidR="007A4754" w:rsidRPr="004D6A3D" w:rsidRDefault="007A4754" w:rsidP="000D1C26">
            <w:pPr>
              <w:spacing w:after="0" w:line="240" w:lineRule="auto"/>
              <w:jc w:val="center"/>
              <w:rPr>
                <w:rFonts w:ascii="Times New Roman" w:eastAsia="Calibri" w:hAnsi="Times New Roman" w:cs="Times New Roman"/>
                <w:b/>
                <w:bCs/>
                <w:sz w:val="20"/>
                <w:szCs w:val="20"/>
                <w:lang w:eastAsia="en-US"/>
              </w:rPr>
            </w:pPr>
          </w:p>
        </w:tc>
        <w:tc>
          <w:tcPr>
            <w:tcW w:w="675" w:type="pct"/>
            <w:vMerge/>
          </w:tcPr>
          <w:p w14:paraId="152C956A"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Pr>
          <w:p w14:paraId="6A6CD268"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7A4754" w:rsidRPr="004D6A3D" w14:paraId="525D054D" w14:textId="77777777" w:rsidTr="00854BB4">
        <w:trPr>
          <w:trHeight w:val="1610"/>
        </w:trPr>
        <w:tc>
          <w:tcPr>
            <w:tcW w:w="944" w:type="pct"/>
            <w:vMerge/>
            <w:tcBorders>
              <w:bottom w:val="single" w:sz="4" w:space="0" w:color="auto"/>
            </w:tcBorders>
          </w:tcPr>
          <w:p w14:paraId="42F7A8B7"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c>
          <w:tcPr>
            <w:tcW w:w="2069" w:type="pct"/>
            <w:tcBorders>
              <w:bottom w:val="single" w:sz="4" w:space="0" w:color="auto"/>
            </w:tcBorders>
          </w:tcPr>
          <w:p w14:paraId="321058D0" w14:textId="77777777" w:rsidR="007A4754" w:rsidRPr="004D6A3D" w:rsidRDefault="007A4754" w:rsidP="000D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D6A3D">
              <w:rPr>
                <w:rFonts w:ascii="Times New Roman" w:hAnsi="Times New Roman" w:cs="Times New Roman"/>
                <w:b/>
                <w:bCs/>
                <w:sz w:val="20"/>
                <w:szCs w:val="20"/>
              </w:rPr>
              <w:t>3.</w:t>
            </w:r>
            <w:r w:rsidRPr="004D6A3D">
              <w:rPr>
                <w:rFonts w:ascii="Times New Roman" w:hAnsi="Times New Roman" w:cs="Times New Roman"/>
                <w:bCs/>
                <w:sz w:val="20"/>
                <w:szCs w:val="20"/>
              </w:rPr>
              <w:t xml:space="preserve"> Материалы высокой электрической проводимости: электрические свойства проводниковых материалов, проводниковые материалы. Полупроводниковые материалы: строение, свойства, методы получения. Диэлектрики, электроизоляционные лаки, эмали, компаунды.</w:t>
            </w:r>
          </w:p>
        </w:tc>
        <w:tc>
          <w:tcPr>
            <w:tcW w:w="513" w:type="pct"/>
            <w:tcBorders>
              <w:bottom w:val="single" w:sz="4" w:space="0" w:color="auto"/>
            </w:tcBorders>
          </w:tcPr>
          <w:p w14:paraId="382BDF5B" w14:textId="77777777" w:rsidR="007A4754" w:rsidRPr="004D6A3D" w:rsidRDefault="007A4754" w:rsidP="000D1C26">
            <w:pPr>
              <w:spacing w:after="0" w:line="240" w:lineRule="auto"/>
              <w:jc w:val="center"/>
              <w:rPr>
                <w:rFonts w:ascii="Times New Roman" w:eastAsia="Calibri" w:hAnsi="Times New Roman" w:cs="Times New Roman"/>
                <w:b/>
                <w:bCs/>
                <w:sz w:val="20"/>
                <w:szCs w:val="20"/>
                <w:lang w:eastAsia="en-US"/>
              </w:rPr>
            </w:pPr>
          </w:p>
        </w:tc>
        <w:tc>
          <w:tcPr>
            <w:tcW w:w="675" w:type="pct"/>
            <w:vMerge/>
            <w:tcBorders>
              <w:bottom w:val="single" w:sz="4" w:space="0" w:color="auto"/>
            </w:tcBorders>
          </w:tcPr>
          <w:p w14:paraId="06247DF4" w14:textId="77777777" w:rsidR="007A4754" w:rsidRPr="004D6A3D" w:rsidRDefault="007A4754" w:rsidP="00854BB4">
            <w:pPr>
              <w:spacing w:after="0" w:line="240" w:lineRule="auto"/>
              <w:jc w:val="center"/>
              <w:rPr>
                <w:rFonts w:ascii="Times New Roman" w:eastAsia="Calibri" w:hAnsi="Times New Roman" w:cs="Times New Roman"/>
                <w:b/>
                <w:bCs/>
                <w:sz w:val="20"/>
                <w:szCs w:val="20"/>
                <w:lang w:eastAsia="en-US"/>
              </w:rPr>
            </w:pPr>
          </w:p>
        </w:tc>
        <w:tc>
          <w:tcPr>
            <w:tcW w:w="799" w:type="pct"/>
            <w:vMerge/>
            <w:tcBorders>
              <w:bottom w:val="single" w:sz="4" w:space="0" w:color="auto"/>
            </w:tcBorders>
          </w:tcPr>
          <w:p w14:paraId="4100AF97" w14:textId="77777777" w:rsidR="007A4754" w:rsidRPr="004D6A3D" w:rsidRDefault="007A4754" w:rsidP="000D1C26">
            <w:pPr>
              <w:spacing w:after="0" w:line="240" w:lineRule="auto"/>
              <w:rPr>
                <w:rFonts w:ascii="Times New Roman" w:eastAsia="Calibri" w:hAnsi="Times New Roman" w:cs="Times New Roman"/>
                <w:b/>
                <w:bCs/>
                <w:sz w:val="20"/>
                <w:szCs w:val="20"/>
                <w:lang w:eastAsia="en-US"/>
              </w:rPr>
            </w:pPr>
          </w:p>
        </w:tc>
      </w:tr>
      <w:tr w:rsidR="00C74BC6" w:rsidRPr="004D6A3D" w14:paraId="6E6FED54" w14:textId="77777777" w:rsidTr="00854BB4">
        <w:trPr>
          <w:trHeight w:val="20"/>
        </w:trPr>
        <w:tc>
          <w:tcPr>
            <w:tcW w:w="944" w:type="pct"/>
          </w:tcPr>
          <w:p w14:paraId="55A145D2" w14:textId="77777777" w:rsidR="00C74BC6" w:rsidRPr="004D6A3D" w:rsidRDefault="00C74BC6" w:rsidP="000D1C26">
            <w:pPr>
              <w:spacing w:after="0" w:line="240" w:lineRule="auto"/>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Консультации</w:t>
            </w:r>
          </w:p>
        </w:tc>
        <w:tc>
          <w:tcPr>
            <w:tcW w:w="2069" w:type="pct"/>
          </w:tcPr>
          <w:p w14:paraId="270063E1" w14:textId="77777777" w:rsidR="00C74BC6" w:rsidRPr="004D6A3D" w:rsidRDefault="00C74BC6" w:rsidP="000D1C26">
            <w:pPr>
              <w:spacing w:after="0" w:line="240" w:lineRule="auto"/>
              <w:rPr>
                <w:rFonts w:ascii="Times New Roman" w:eastAsia="Calibri" w:hAnsi="Times New Roman" w:cs="Times New Roman"/>
                <w:b/>
                <w:bCs/>
                <w:sz w:val="20"/>
                <w:szCs w:val="20"/>
                <w:lang w:eastAsia="en-US"/>
              </w:rPr>
            </w:pPr>
          </w:p>
        </w:tc>
        <w:tc>
          <w:tcPr>
            <w:tcW w:w="513" w:type="pct"/>
          </w:tcPr>
          <w:p w14:paraId="5504795E" w14:textId="77777777" w:rsidR="00C74BC6" w:rsidRPr="004D6A3D" w:rsidRDefault="00C74BC6"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675" w:type="pct"/>
          </w:tcPr>
          <w:p w14:paraId="27B0E1B1" w14:textId="77777777" w:rsidR="00C74BC6" w:rsidRPr="004D6A3D" w:rsidRDefault="00854BB4"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w:t>
            </w:r>
          </w:p>
        </w:tc>
        <w:tc>
          <w:tcPr>
            <w:tcW w:w="799" w:type="pct"/>
          </w:tcPr>
          <w:p w14:paraId="47CF1546" w14:textId="77777777" w:rsidR="00C74BC6" w:rsidRPr="004D6A3D" w:rsidRDefault="00C74BC6" w:rsidP="000D1C26">
            <w:pPr>
              <w:spacing w:after="0" w:line="240" w:lineRule="auto"/>
              <w:rPr>
                <w:rFonts w:ascii="Times New Roman" w:eastAsia="Calibri" w:hAnsi="Times New Roman" w:cs="Times New Roman"/>
                <w:b/>
                <w:bCs/>
                <w:sz w:val="20"/>
                <w:szCs w:val="20"/>
                <w:lang w:eastAsia="en-US"/>
              </w:rPr>
            </w:pPr>
          </w:p>
        </w:tc>
      </w:tr>
      <w:tr w:rsidR="000D1C26" w:rsidRPr="004D6A3D" w14:paraId="3480A04E" w14:textId="77777777" w:rsidTr="00854BB4">
        <w:trPr>
          <w:trHeight w:val="20"/>
        </w:trPr>
        <w:tc>
          <w:tcPr>
            <w:tcW w:w="944" w:type="pct"/>
          </w:tcPr>
          <w:p w14:paraId="56F0939E" w14:textId="77777777" w:rsidR="000D1C26" w:rsidRPr="004D6A3D" w:rsidRDefault="000D1C26" w:rsidP="000D1C26">
            <w:pPr>
              <w:suppressAutoHyphens/>
              <w:spacing w:after="0" w:line="240" w:lineRule="auto"/>
              <w:rPr>
                <w:rFonts w:ascii="Times New Roman" w:eastAsia="Calibri" w:hAnsi="Times New Roman" w:cs="Times New Roman"/>
                <w:b/>
                <w:sz w:val="20"/>
                <w:szCs w:val="20"/>
                <w:lang w:eastAsia="en-US"/>
              </w:rPr>
            </w:pPr>
            <w:r w:rsidRPr="004D6A3D">
              <w:rPr>
                <w:rFonts w:ascii="Times New Roman" w:eastAsia="Calibri" w:hAnsi="Times New Roman" w:cs="Times New Roman"/>
                <w:b/>
                <w:sz w:val="20"/>
                <w:szCs w:val="20"/>
                <w:lang w:eastAsia="en-US"/>
              </w:rPr>
              <w:t>Промежуточная аттестация</w:t>
            </w:r>
          </w:p>
        </w:tc>
        <w:tc>
          <w:tcPr>
            <w:tcW w:w="2069" w:type="pct"/>
          </w:tcPr>
          <w:p w14:paraId="665C0803"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513" w:type="pct"/>
          </w:tcPr>
          <w:p w14:paraId="73AC3F57" w14:textId="77777777" w:rsidR="000D1C26" w:rsidRPr="004D6A3D" w:rsidRDefault="00C74BC6"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ЗаО</w:t>
            </w:r>
          </w:p>
        </w:tc>
        <w:tc>
          <w:tcPr>
            <w:tcW w:w="675" w:type="pct"/>
          </w:tcPr>
          <w:p w14:paraId="3206EE28" w14:textId="77777777" w:rsidR="000D1C26" w:rsidRPr="004D6A3D" w:rsidRDefault="000D1C26" w:rsidP="00854BB4">
            <w:pPr>
              <w:spacing w:after="0" w:line="240" w:lineRule="auto"/>
              <w:jc w:val="center"/>
              <w:rPr>
                <w:rFonts w:ascii="Times New Roman" w:eastAsia="Calibri" w:hAnsi="Times New Roman" w:cs="Times New Roman"/>
                <w:b/>
                <w:bCs/>
                <w:sz w:val="20"/>
                <w:szCs w:val="20"/>
                <w:lang w:eastAsia="en-US"/>
              </w:rPr>
            </w:pPr>
          </w:p>
        </w:tc>
        <w:tc>
          <w:tcPr>
            <w:tcW w:w="799" w:type="pct"/>
          </w:tcPr>
          <w:p w14:paraId="4EEB509E"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r w:rsidR="000D1C26" w:rsidRPr="004D6A3D" w14:paraId="22C32FE5" w14:textId="77777777" w:rsidTr="00854BB4">
        <w:trPr>
          <w:trHeight w:val="20"/>
        </w:trPr>
        <w:tc>
          <w:tcPr>
            <w:tcW w:w="944" w:type="pct"/>
          </w:tcPr>
          <w:p w14:paraId="4592A12F"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r w:rsidRPr="004D6A3D">
              <w:rPr>
                <w:rFonts w:ascii="Times New Roman" w:eastAsia="Calibri" w:hAnsi="Times New Roman" w:cs="Times New Roman"/>
                <w:b/>
                <w:bCs/>
                <w:sz w:val="20"/>
                <w:szCs w:val="20"/>
                <w:lang w:eastAsia="en-US"/>
              </w:rPr>
              <w:t>Всего:</w:t>
            </w:r>
          </w:p>
        </w:tc>
        <w:tc>
          <w:tcPr>
            <w:tcW w:w="2069" w:type="pct"/>
          </w:tcPr>
          <w:p w14:paraId="253E618A"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c>
          <w:tcPr>
            <w:tcW w:w="513" w:type="pct"/>
          </w:tcPr>
          <w:p w14:paraId="6530C053" w14:textId="77777777" w:rsidR="000D1C26" w:rsidRPr="004D6A3D" w:rsidRDefault="0088650F" w:rsidP="000D1C26">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i/>
                <w:sz w:val="20"/>
                <w:szCs w:val="20"/>
                <w:lang w:eastAsia="en-US"/>
              </w:rPr>
              <w:t>90</w:t>
            </w:r>
          </w:p>
        </w:tc>
        <w:tc>
          <w:tcPr>
            <w:tcW w:w="675" w:type="pct"/>
          </w:tcPr>
          <w:p w14:paraId="1A4F1E26" w14:textId="77777777" w:rsidR="000D1C26" w:rsidRPr="004D6A3D" w:rsidRDefault="007C348C" w:rsidP="00854BB4">
            <w:pPr>
              <w:spacing w:after="0" w:line="240" w:lineRule="auto"/>
              <w:jc w:val="center"/>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68</w:t>
            </w:r>
          </w:p>
        </w:tc>
        <w:tc>
          <w:tcPr>
            <w:tcW w:w="799" w:type="pct"/>
          </w:tcPr>
          <w:p w14:paraId="68446428" w14:textId="77777777" w:rsidR="000D1C26" w:rsidRPr="004D6A3D" w:rsidRDefault="000D1C26" w:rsidP="000D1C26">
            <w:pPr>
              <w:spacing w:after="0" w:line="240" w:lineRule="auto"/>
              <w:rPr>
                <w:rFonts w:ascii="Times New Roman" w:eastAsia="Calibri" w:hAnsi="Times New Roman" w:cs="Times New Roman"/>
                <w:b/>
                <w:bCs/>
                <w:sz w:val="20"/>
                <w:szCs w:val="20"/>
                <w:lang w:eastAsia="en-US"/>
              </w:rPr>
            </w:pPr>
          </w:p>
        </w:tc>
      </w:tr>
    </w:tbl>
    <w:p w14:paraId="3511241B" w14:textId="77777777"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6DA2F753" w14:textId="77777777"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1FF70AFD" w14:textId="77777777" w:rsidR="00944D7D" w:rsidRDefault="00944D7D" w:rsidP="00CC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p>
    <w:p w14:paraId="636D4BAC" w14:textId="77777777" w:rsidR="00FF67DF" w:rsidRPr="005B31FE" w:rsidRDefault="00FF67DF" w:rsidP="00B722D0">
      <w:pPr>
        <w:jc w:val="center"/>
        <w:rPr>
          <w:rFonts w:ascii="Times New Roman" w:hAnsi="Times New Roman" w:cs="Times New Roman"/>
          <w:b/>
          <w:bCs/>
          <w:caps/>
          <w:sz w:val="28"/>
          <w:szCs w:val="28"/>
        </w:rPr>
      </w:pPr>
      <w:bookmarkStart w:id="8" w:name="_Toc283296934"/>
      <w:bookmarkStart w:id="9" w:name="_Toc283648317"/>
      <w:bookmarkEnd w:id="6"/>
      <w:bookmarkEnd w:id="7"/>
    </w:p>
    <w:p w14:paraId="72FCF56D" w14:textId="77777777" w:rsidR="00FF67DF" w:rsidRPr="0079373A" w:rsidRDefault="00FF67DF" w:rsidP="005B31FE">
      <w:pPr>
        <w:jc w:val="center"/>
        <w:rPr>
          <w:rFonts w:ascii="Times New Roman" w:hAnsi="Times New Roman" w:cs="Times New Roman"/>
          <w:b/>
          <w:bCs/>
          <w:caps/>
          <w:sz w:val="24"/>
          <w:szCs w:val="24"/>
        </w:rPr>
      </w:pPr>
      <w:r w:rsidRPr="0079373A">
        <w:rPr>
          <w:rFonts w:ascii="Times New Roman" w:hAnsi="Times New Roman" w:cs="Times New Roman"/>
          <w:b/>
          <w:bCs/>
          <w:caps/>
          <w:sz w:val="24"/>
          <w:szCs w:val="24"/>
        </w:rPr>
        <w:t xml:space="preserve">3. условия </w:t>
      </w:r>
      <w:r w:rsidRPr="0079373A">
        <w:rPr>
          <w:rFonts w:ascii="Times New Roman" w:hAnsi="Times New Roman" w:cs="Times New Roman"/>
          <w:b/>
          <w:bCs/>
          <w:sz w:val="24"/>
          <w:szCs w:val="24"/>
        </w:rPr>
        <w:t xml:space="preserve">РЕАЛИЗАЦИИ </w:t>
      </w:r>
      <w:r w:rsidRPr="0079373A">
        <w:rPr>
          <w:rFonts w:ascii="Times New Roman" w:hAnsi="Times New Roman" w:cs="Times New Roman"/>
          <w:b/>
          <w:bCs/>
          <w:caps/>
          <w:sz w:val="24"/>
          <w:szCs w:val="24"/>
        </w:rPr>
        <w:t>УЧЕБНОЙ дисциплины</w:t>
      </w:r>
    </w:p>
    <w:p w14:paraId="6D603EAC" w14:textId="77777777" w:rsidR="00FF67DF" w:rsidRPr="0079373A"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aps/>
          <w:sz w:val="24"/>
          <w:szCs w:val="24"/>
        </w:rPr>
      </w:pPr>
    </w:p>
    <w:bookmarkEnd w:id="8"/>
    <w:bookmarkEnd w:id="9"/>
    <w:p w14:paraId="205131DD" w14:textId="77777777" w:rsidR="00FF67DF" w:rsidRPr="0079373A" w:rsidRDefault="00FF67DF" w:rsidP="00F2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9373A">
        <w:rPr>
          <w:rFonts w:ascii="Times New Roman" w:hAnsi="Times New Roman" w:cs="Times New Roman"/>
          <w:b/>
          <w:bCs/>
          <w:sz w:val="24"/>
          <w:szCs w:val="24"/>
        </w:rPr>
        <w:t>3.1. Требования к минимальному материально-техническому обеспечению</w:t>
      </w:r>
    </w:p>
    <w:p w14:paraId="65F2BBFB" w14:textId="77777777" w:rsidR="00241D3D" w:rsidRPr="00241D3D" w:rsidRDefault="00241D3D" w:rsidP="00241D3D">
      <w:pPr>
        <w:suppressAutoHyphens/>
        <w:ind w:firstLine="709"/>
        <w:jc w:val="both"/>
        <w:rPr>
          <w:rFonts w:ascii="Times New Roman" w:hAnsi="Times New Roman" w:cs="Times New Roman"/>
          <w:bCs/>
        </w:rPr>
      </w:pPr>
      <w:bookmarkStart w:id="10" w:name="_Toc283296935"/>
      <w:bookmarkStart w:id="11" w:name="_Toc283648318"/>
      <w:r w:rsidRPr="00241D3D">
        <w:rPr>
          <w:rFonts w:ascii="Times New Roman" w:hAnsi="Times New Roman" w:cs="Times New Roman"/>
          <w:bCs/>
        </w:rPr>
        <w:t>3.1. Для реализац</w:t>
      </w:r>
      <w:r w:rsidR="009E4E71">
        <w:rPr>
          <w:rFonts w:ascii="Times New Roman" w:hAnsi="Times New Roman" w:cs="Times New Roman"/>
          <w:bCs/>
        </w:rPr>
        <w:t>ии программы учебной дисциплины</w:t>
      </w:r>
      <w:r w:rsidRPr="00241D3D">
        <w:rPr>
          <w:rFonts w:ascii="Times New Roman" w:hAnsi="Times New Roman" w:cs="Times New Roman"/>
          <w:bCs/>
        </w:rPr>
        <w:t xml:space="preserve"> должны быть предусмотрены следующие специальные помещения:</w:t>
      </w:r>
    </w:p>
    <w:p w14:paraId="2C227E13" w14:textId="77777777" w:rsidR="00241D3D" w:rsidRPr="00241D3D" w:rsidRDefault="00241D3D" w:rsidP="00241D3D">
      <w:pPr>
        <w:spacing w:after="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Кабинет «Материаловедение», оснащенный оборудованием:</w:t>
      </w:r>
    </w:p>
    <w:p w14:paraId="424B7C57"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комплект мебели для преподавателя,</w:t>
      </w:r>
    </w:p>
    <w:p w14:paraId="64EDDC7C"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комплект мебели для обучающихся на 25 посадочных мест,</w:t>
      </w:r>
    </w:p>
    <w:p w14:paraId="14307ACF"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доска аудиторная,</w:t>
      </w:r>
    </w:p>
    <w:p w14:paraId="22E4110C"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 xml:space="preserve">цифровой инвентируемый металлгографический микроскоп, </w:t>
      </w:r>
    </w:p>
    <w:p w14:paraId="226EB587"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твердомер Роквелла ТР 5006 М,</w:t>
      </w:r>
    </w:p>
    <w:p w14:paraId="0C36D06A"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твердомер,</w:t>
      </w:r>
    </w:p>
    <w:p w14:paraId="2DE63A37"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твердомер электронный ТЭМП- программируемый,</w:t>
      </w:r>
    </w:p>
    <w:p w14:paraId="7454234C"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лабораторная электрическая печь МИМП-10 УЭ,</w:t>
      </w:r>
    </w:p>
    <w:p w14:paraId="5ADB1A36"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микроскоп,</w:t>
      </w:r>
    </w:p>
    <w:p w14:paraId="22897059"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 xml:space="preserve">стол лабораторный, </w:t>
      </w:r>
    </w:p>
    <w:p w14:paraId="0DA7BAEF"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 xml:space="preserve">компьютер, </w:t>
      </w:r>
    </w:p>
    <w:p w14:paraId="76BB29EE"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 xml:space="preserve">мультимедиа-проектор, </w:t>
      </w:r>
    </w:p>
    <w:p w14:paraId="054477C4"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 xml:space="preserve">экран настенный. </w:t>
      </w:r>
    </w:p>
    <w:p w14:paraId="2EB347B0" w14:textId="77777777" w:rsidR="00241D3D" w:rsidRPr="00241D3D" w:rsidRDefault="00241D3D" w:rsidP="00241D3D">
      <w:pPr>
        <w:autoSpaceDE w:val="0"/>
        <w:autoSpaceDN w:val="0"/>
        <w:spacing w:after="0" w:line="240" w:lineRule="auto"/>
        <w:rPr>
          <w:rFonts w:ascii="Times New Roman" w:hAnsi="Times New Roman" w:cs="Times New Roman"/>
          <w:color w:val="000000"/>
          <w:sz w:val="24"/>
          <w:szCs w:val="24"/>
        </w:rPr>
      </w:pPr>
      <w:r w:rsidRPr="00241D3D">
        <w:rPr>
          <w:rFonts w:ascii="Times New Roman" w:hAnsi="Times New Roman" w:cs="Times New Roman"/>
          <w:color w:val="000000"/>
          <w:sz w:val="24"/>
          <w:szCs w:val="24"/>
        </w:rPr>
        <w:t>Программное обеспечение:</w:t>
      </w:r>
    </w:p>
    <w:p w14:paraId="2ED1E83B"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Microsoft Windows 7 (лицензия №61046615, авторизованный номер лицензиата 91049631ZZE1410),</w:t>
      </w:r>
    </w:p>
    <w:p w14:paraId="45C6E93D" w14:textId="77777777" w:rsidR="00241D3D" w:rsidRPr="00241D3D" w:rsidRDefault="00241D3D" w:rsidP="00241D3D">
      <w:pPr>
        <w:numPr>
          <w:ilvl w:val="0"/>
          <w:numId w:val="20"/>
        </w:numPr>
        <w:tabs>
          <w:tab w:val="left" w:pos="276"/>
        </w:tabs>
        <w:autoSpaceDE w:val="0"/>
        <w:autoSpaceDN w:val="0"/>
        <w:spacing w:after="0" w:line="240" w:lineRule="auto"/>
        <w:ind w:left="0" w:firstLine="0"/>
        <w:jc w:val="both"/>
        <w:rPr>
          <w:rFonts w:ascii="Times New Roman" w:hAnsi="Times New Roman" w:cs="Times New Roman"/>
          <w:color w:val="000000"/>
          <w:sz w:val="24"/>
          <w:szCs w:val="24"/>
        </w:rPr>
      </w:pPr>
      <w:r w:rsidRPr="00241D3D">
        <w:rPr>
          <w:rFonts w:ascii="Times New Roman" w:hAnsi="Times New Roman" w:cs="Times New Roman"/>
          <w:color w:val="000000"/>
          <w:sz w:val="24"/>
          <w:szCs w:val="24"/>
        </w:rPr>
        <w:t>Microsoft Office 2003 (лицензия №41764220, авторизованный номер лицензиата 61748179ZZE0902),</w:t>
      </w:r>
    </w:p>
    <w:p w14:paraId="7AEE9FC6" w14:textId="77777777" w:rsidR="00241D3D" w:rsidRPr="00241D3D" w:rsidRDefault="00241D3D" w:rsidP="00241D3D">
      <w:pPr>
        <w:suppressAutoHyphens/>
        <w:ind w:firstLine="709"/>
        <w:jc w:val="both"/>
        <w:rPr>
          <w:rFonts w:ascii="Times New Roman" w:hAnsi="Times New Roman" w:cs="Times New Roman"/>
          <w:color w:val="000000"/>
          <w:sz w:val="24"/>
          <w:szCs w:val="24"/>
          <w:lang w:val="en-US"/>
        </w:rPr>
      </w:pPr>
      <w:r w:rsidRPr="00241D3D">
        <w:rPr>
          <w:rFonts w:ascii="Times New Roman" w:hAnsi="Times New Roman" w:cs="Times New Roman"/>
          <w:color w:val="000000"/>
          <w:sz w:val="24"/>
          <w:szCs w:val="24"/>
          <w:lang w:val="en-US"/>
        </w:rPr>
        <w:t>PN KL 4851RATFQ Kaspersky WorkSpace Security Russian Edition. 250-499 User 1 year Educational Renewal License (</w:t>
      </w:r>
      <w:r w:rsidRPr="00241D3D">
        <w:rPr>
          <w:rFonts w:ascii="Times New Roman" w:hAnsi="Times New Roman" w:cs="Times New Roman"/>
          <w:color w:val="000000"/>
          <w:sz w:val="24"/>
          <w:szCs w:val="24"/>
        </w:rPr>
        <w:t>Лицензионноесоглашение</w:t>
      </w:r>
      <w:r w:rsidRPr="00241D3D">
        <w:rPr>
          <w:rFonts w:ascii="Times New Roman" w:hAnsi="Times New Roman" w:cs="Times New Roman"/>
          <w:color w:val="000000"/>
          <w:sz w:val="24"/>
          <w:szCs w:val="24"/>
          <w:lang w:val="en-US"/>
        </w:rPr>
        <w:t xml:space="preserve"> № </w:t>
      </w:r>
      <w:r w:rsidRPr="00241D3D">
        <w:rPr>
          <w:rFonts w:ascii="Times New Roman" w:hAnsi="Times New Roman" w:cs="Times New Roman"/>
          <w:color w:val="000000"/>
          <w:sz w:val="24"/>
          <w:szCs w:val="24"/>
        </w:rPr>
        <w:t>ДОА</w:t>
      </w:r>
      <w:r w:rsidRPr="00241D3D">
        <w:rPr>
          <w:rFonts w:ascii="Times New Roman" w:hAnsi="Times New Roman" w:cs="Times New Roman"/>
          <w:color w:val="000000"/>
          <w:sz w:val="24"/>
          <w:szCs w:val="24"/>
          <w:lang w:val="en-US"/>
        </w:rPr>
        <w:t>300419/1-1/175).</w:t>
      </w:r>
    </w:p>
    <w:p w14:paraId="2F746E3C" w14:textId="77777777" w:rsidR="00241D3D" w:rsidRPr="00241D3D" w:rsidRDefault="00241D3D" w:rsidP="00241D3D">
      <w:pPr>
        <w:suppressAutoHyphens/>
        <w:ind w:firstLine="709"/>
        <w:jc w:val="both"/>
        <w:rPr>
          <w:rFonts w:ascii="Times New Roman" w:hAnsi="Times New Roman" w:cs="Times New Roman"/>
          <w:b/>
          <w:bCs/>
          <w:highlight w:val="yellow"/>
          <w:lang w:val="en-US"/>
        </w:rPr>
      </w:pPr>
    </w:p>
    <w:p w14:paraId="20B5BEA7" w14:textId="77777777" w:rsidR="00241D3D" w:rsidRPr="00241D3D" w:rsidRDefault="00241D3D" w:rsidP="00241D3D">
      <w:pPr>
        <w:suppressAutoHyphens/>
        <w:ind w:firstLine="709"/>
        <w:jc w:val="both"/>
        <w:rPr>
          <w:rFonts w:ascii="Times New Roman" w:hAnsi="Times New Roman" w:cs="Times New Roman"/>
          <w:b/>
          <w:bCs/>
        </w:rPr>
      </w:pPr>
      <w:r w:rsidRPr="00241D3D">
        <w:rPr>
          <w:rFonts w:ascii="Times New Roman" w:hAnsi="Times New Roman" w:cs="Times New Roman"/>
          <w:b/>
          <w:bCs/>
        </w:rPr>
        <w:t>3.2. Информационное обеспечение реализации программы</w:t>
      </w:r>
    </w:p>
    <w:p w14:paraId="775FD1C0" w14:textId="77777777" w:rsidR="00241D3D" w:rsidRPr="00241D3D" w:rsidRDefault="00241D3D" w:rsidP="00241D3D">
      <w:pPr>
        <w:suppressAutoHyphens/>
        <w:ind w:firstLine="709"/>
        <w:jc w:val="both"/>
        <w:rPr>
          <w:rFonts w:ascii="Times New Roman" w:hAnsi="Times New Roman" w:cs="Times New Roman"/>
        </w:rPr>
      </w:pPr>
      <w:r w:rsidRPr="00241D3D">
        <w:rPr>
          <w:rFonts w:ascii="Times New Roman" w:hAnsi="Times New Roman" w:cs="Times New Roman"/>
          <w:bCs/>
        </w:rPr>
        <w:t>Для реализации программы библиотечный фонд образовательной организации должен иметь п</w:t>
      </w:r>
      <w:r w:rsidRPr="00241D3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bookmarkEnd w:id="10"/>
    <w:bookmarkEnd w:id="11"/>
    <w:p w14:paraId="31FE9EB9" w14:textId="77777777" w:rsidR="00D32E7F" w:rsidRPr="00D32E7F" w:rsidRDefault="00D32E7F" w:rsidP="00D32E7F">
      <w:pPr>
        <w:suppressAutoHyphens/>
        <w:spacing w:after="0" w:line="240" w:lineRule="auto"/>
        <w:ind w:firstLine="709"/>
        <w:jc w:val="center"/>
        <w:rPr>
          <w:rFonts w:ascii="Times New Roman" w:hAnsi="Times New Roman" w:cs="Times New Roman"/>
          <w:b/>
          <w:sz w:val="24"/>
          <w:szCs w:val="24"/>
        </w:rPr>
      </w:pPr>
      <w:r w:rsidRPr="00D32E7F">
        <w:rPr>
          <w:rFonts w:ascii="Times New Roman" w:hAnsi="Times New Roman" w:cs="Times New Roman"/>
          <w:b/>
          <w:sz w:val="24"/>
          <w:szCs w:val="24"/>
        </w:rPr>
        <w:t>Основные источники:</w:t>
      </w:r>
    </w:p>
    <w:p w14:paraId="101BEF4F" w14:textId="77777777" w:rsidR="00241D3D" w:rsidRPr="00241D3D" w:rsidRDefault="00241D3D" w:rsidP="00241D3D">
      <w:pPr>
        <w:suppressAutoHyphens/>
        <w:spacing w:after="0"/>
        <w:ind w:firstLine="709"/>
        <w:jc w:val="both"/>
        <w:rPr>
          <w:rFonts w:ascii="Times New Roman" w:hAnsi="Times New Roman" w:cs="Times New Roman"/>
          <w:b/>
          <w:sz w:val="24"/>
          <w:szCs w:val="24"/>
        </w:rPr>
      </w:pPr>
      <w:r w:rsidRPr="00241D3D">
        <w:rPr>
          <w:rFonts w:ascii="Times New Roman" w:hAnsi="Times New Roman" w:cs="Times New Roman"/>
          <w:b/>
          <w:sz w:val="24"/>
          <w:szCs w:val="24"/>
        </w:rPr>
        <w:t>3.2.1. Основные печатные издания</w:t>
      </w:r>
    </w:p>
    <w:p w14:paraId="1AB863D9" w14:textId="77777777" w:rsidR="00241D3D" w:rsidRPr="00241D3D" w:rsidRDefault="00241D3D" w:rsidP="00574F49">
      <w:pPr>
        <w:numPr>
          <w:ilvl w:val="0"/>
          <w:numId w:val="21"/>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lastRenderedPageBreak/>
        <w:t>Глухов, В.П. Технология конструкционных материалов : учебное пособие / В.П. Глухов, В.Л. Тимофеев, В.Б. Фёдоров, А.А. Светлов ; под общ. ред. В.Л. Тимофеева. - 3-е изд., испр. и доп. - Москва : ИНФРА-М, 2020. - 272 с. — (Среднее профессиональное образование). - ISBN 978-5-16-015263-9. - Текст : электронный. - URL: https://znanium.com/catalog/product/1021172</w:t>
      </w:r>
    </w:p>
    <w:p w14:paraId="2EDB2D83" w14:textId="77777777" w:rsidR="00241D3D" w:rsidRPr="00241D3D" w:rsidRDefault="00241D3D" w:rsidP="00574F49">
      <w:pPr>
        <w:numPr>
          <w:ilvl w:val="0"/>
          <w:numId w:val="21"/>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t>Овчинников, В. В. Механические испытания: металлы, сварные соединения, покрытия : учебник / В.В. Овчинников, М.А. Гуреева. — Москва : ФОРУМ : ИНФРА-М, 2022. — 272 с. — (Профессиональное образование). - ISBN 978-5-8199-0619-4. - Текст : электронный. - URL: https://znanium.com/catalog/product/1778876</w:t>
      </w:r>
    </w:p>
    <w:p w14:paraId="296DBE7A" w14:textId="77777777" w:rsidR="00241D3D" w:rsidRPr="00241D3D" w:rsidRDefault="00241D3D" w:rsidP="00574F49">
      <w:pPr>
        <w:numPr>
          <w:ilvl w:val="0"/>
          <w:numId w:val="21"/>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t>Сироткин, О. С. Основы современного материаловедения : учебник / О.С. Сироткин. — Москва : ИНФРА-М, 2020. — 364 с. + Доп. материалы [Электронный ресурс]. — (Среднее профессиональное образование). - ISBN 978-5-16-014909-7. - Текст : электронный. - URL: https://znanium.com/catalog/product/1010665</w:t>
      </w:r>
    </w:p>
    <w:p w14:paraId="72311786" w14:textId="77777777" w:rsidR="00241D3D" w:rsidRPr="00241D3D" w:rsidRDefault="00241D3D" w:rsidP="00574F49">
      <w:pPr>
        <w:numPr>
          <w:ilvl w:val="0"/>
          <w:numId w:val="21"/>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t>Черепахин, А. А. Материаловедение : учебник / А. А. Черепахин. — Москва : КУРС : ИНФРА-М, 2022. — 336 с. — (Среднее профессиональное образование). - ISBN 978-5-906923-18-9. - Текст : электронный. - URL: https://znanium.com/catalog/product/1865718</w:t>
      </w:r>
    </w:p>
    <w:p w14:paraId="60605B46" w14:textId="77777777" w:rsidR="00241D3D" w:rsidRPr="00241D3D" w:rsidRDefault="00241D3D" w:rsidP="00574F49">
      <w:pPr>
        <w:numPr>
          <w:ilvl w:val="0"/>
          <w:numId w:val="21"/>
        </w:numPr>
        <w:tabs>
          <w:tab w:val="left" w:pos="1134"/>
        </w:tabs>
        <w:ind w:left="0" w:firstLine="709"/>
        <w:contextualSpacing/>
        <w:jc w:val="both"/>
        <w:rPr>
          <w:rFonts w:ascii="Times New Roman" w:hAnsi="Times New Roman" w:cs="Times New Roman"/>
          <w:bCs/>
          <w:i/>
          <w:iCs/>
          <w:sz w:val="24"/>
          <w:szCs w:val="24"/>
        </w:rPr>
      </w:pPr>
      <w:r w:rsidRPr="00241D3D">
        <w:rPr>
          <w:rFonts w:ascii="Times New Roman" w:hAnsi="Times New Roman" w:cs="Times New Roman"/>
          <w:noProof/>
          <w:sz w:val="24"/>
          <w:szCs w:val="24"/>
        </w:rPr>
        <w:t>Черепахин, А. А. Основы материаловедения : учебник / А.А. Черепахин. — Москва : КУРС : ИНФРА-М, 2022. — 240 с. — (Среднее профессиональное образование). - ISBN 978-5-906923-12-7. - Текст : электронный. - URL: https://znanium.com/catalog/product/1725080</w:t>
      </w:r>
    </w:p>
    <w:p w14:paraId="6B9A8656" w14:textId="77777777" w:rsidR="00241D3D" w:rsidRPr="00241D3D" w:rsidRDefault="00241D3D" w:rsidP="00574F49">
      <w:pPr>
        <w:spacing w:after="0"/>
        <w:ind w:firstLine="709"/>
        <w:contextualSpacing/>
        <w:rPr>
          <w:rFonts w:ascii="Times New Roman" w:hAnsi="Times New Roman" w:cs="Times New Roman"/>
          <w:b/>
          <w:sz w:val="24"/>
          <w:szCs w:val="24"/>
        </w:rPr>
      </w:pPr>
      <w:r w:rsidRPr="00241D3D">
        <w:rPr>
          <w:rFonts w:ascii="Times New Roman" w:hAnsi="Times New Roman" w:cs="Times New Roman"/>
          <w:b/>
          <w:sz w:val="24"/>
          <w:szCs w:val="24"/>
        </w:rPr>
        <w:t xml:space="preserve">3.2.2. Основные электронные издания </w:t>
      </w:r>
    </w:p>
    <w:p w14:paraId="22207F64" w14:textId="77777777" w:rsidR="00241D3D" w:rsidRPr="00241D3D" w:rsidRDefault="00241D3D" w:rsidP="00574F49">
      <w:pPr>
        <w:numPr>
          <w:ilvl w:val="0"/>
          <w:numId w:val="22"/>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t>Вологжанина С.А., Иголкин А. Ф. Материаловедение: ЭУМК   — URL: https://academia-moscow.ru/catalogue/5411/413489/</w:t>
      </w:r>
    </w:p>
    <w:p w14:paraId="53C3D367" w14:textId="77777777" w:rsidR="00241D3D" w:rsidRPr="00241D3D" w:rsidRDefault="00241D3D" w:rsidP="00574F49">
      <w:pPr>
        <w:spacing w:after="0"/>
        <w:ind w:firstLine="709"/>
        <w:contextualSpacing/>
        <w:jc w:val="both"/>
        <w:rPr>
          <w:rFonts w:ascii="Times New Roman" w:hAnsi="Times New Roman" w:cs="Times New Roman"/>
          <w:bCs/>
          <w:i/>
          <w:sz w:val="24"/>
          <w:szCs w:val="24"/>
        </w:rPr>
      </w:pPr>
      <w:r w:rsidRPr="00241D3D">
        <w:rPr>
          <w:rFonts w:ascii="Times New Roman" w:hAnsi="Times New Roman" w:cs="Times New Roman"/>
          <w:b/>
          <w:bCs/>
          <w:sz w:val="24"/>
          <w:szCs w:val="24"/>
        </w:rPr>
        <w:t>3.2.3. Дополнительные источники</w:t>
      </w:r>
    </w:p>
    <w:p w14:paraId="1A91F97A" w14:textId="77777777" w:rsidR="00241D3D" w:rsidRPr="00241D3D" w:rsidRDefault="00241D3D" w:rsidP="00574F49">
      <w:pPr>
        <w:numPr>
          <w:ilvl w:val="0"/>
          <w:numId w:val="23"/>
        </w:numPr>
        <w:tabs>
          <w:tab w:val="left" w:pos="1134"/>
        </w:tabs>
        <w:ind w:left="0" w:firstLine="709"/>
        <w:contextualSpacing/>
        <w:jc w:val="both"/>
        <w:rPr>
          <w:rFonts w:ascii="Times New Roman" w:hAnsi="Times New Roman" w:cs="Times New Roman"/>
          <w:noProof/>
          <w:sz w:val="24"/>
          <w:szCs w:val="24"/>
        </w:rPr>
      </w:pPr>
      <w:r w:rsidRPr="00241D3D">
        <w:rPr>
          <w:rFonts w:ascii="Times New Roman" w:hAnsi="Times New Roman" w:cs="Times New Roman"/>
          <w:noProof/>
          <w:sz w:val="24"/>
          <w:szCs w:val="24"/>
        </w:rPr>
        <w:t xml:space="preserve"> Техэксперт: электронный фонд нормативно-технической и нормативно-правовой информации [Электронный ресурс]. — Режим доступа: https://cntd.ru/</w:t>
      </w:r>
    </w:p>
    <w:p w14:paraId="6D1C75BD" w14:textId="77777777" w:rsidR="00FF67DF" w:rsidRDefault="0032647E" w:rsidP="002E2B71">
      <w:pPr>
        <w:spacing w:after="0" w:line="240" w:lineRule="auto"/>
        <w:jc w:val="both"/>
        <w:rPr>
          <w:rFonts w:ascii="Times New Roman" w:hAnsi="Times New Roman" w:cs="Times New Roman"/>
          <w:i/>
          <w:iCs/>
          <w:sz w:val="24"/>
          <w:szCs w:val="24"/>
        </w:rPr>
      </w:pPr>
      <w:r w:rsidRPr="0079373A">
        <w:rPr>
          <w:rFonts w:ascii="Times New Roman" w:hAnsi="Times New Roman" w:cs="Times New Roman"/>
          <w:i/>
          <w:iCs/>
          <w:sz w:val="24"/>
          <w:szCs w:val="24"/>
        </w:rPr>
        <w:tab/>
      </w:r>
    </w:p>
    <w:p w14:paraId="77DDCB3E" w14:textId="77777777" w:rsidR="00486658" w:rsidRDefault="00486658" w:rsidP="002E2B71">
      <w:pPr>
        <w:spacing w:after="0" w:line="240" w:lineRule="auto"/>
        <w:jc w:val="both"/>
        <w:rPr>
          <w:rFonts w:ascii="Times New Roman" w:hAnsi="Times New Roman" w:cs="Times New Roman"/>
          <w:i/>
          <w:iCs/>
          <w:sz w:val="24"/>
          <w:szCs w:val="24"/>
        </w:rPr>
      </w:pPr>
    </w:p>
    <w:p w14:paraId="12CB05D5" w14:textId="77777777" w:rsidR="00486658" w:rsidRPr="0079373A" w:rsidRDefault="00486658" w:rsidP="002E2B71">
      <w:pPr>
        <w:spacing w:after="0" w:line="240" w:lineRule="auto"/>
        <w:jc w:val="both"/>
        <w:rPr>
          <w:sz w:val="24"/>
          <w:szCs w:val="24"/>
        </w:rPr>
      </w:pPr>
    </w:p>
    <w:p w14:paraId="11AB7D0C" w14:textId="77777777" w:rsidR="00FF67DF" w:rsidRPr="0079373A" w:rsidRDefault="00FF67DF" w:rsidP="00052143">
      <w:pPr>
        <w:jc w:val="center"/>
        <w:rPr>
          <w:rFonts w:ascii="Times New Roman" w:hAnsi="Times New Roman" w:cs="Times New Roman"/>
          <w:b/>
          <w:bCs/>
          <w:sz w:val="24"/>
          <w:szCs w:val="24"/>
        </w:rPr>
      </w:pPr>
      <w:bookmarkStart w:id="12" w:name="_Toc283296936"/>
      <w:bookmarkStart w:id="13" w:name="_Toc283648319"/>
      <w:r w:rsidRPr="0079373A">
        <w:rPr>
          <w:rFonts w:ascii="Times New Roman" w:hAnsi="Times New Roman" w:cs="Times New Roman"/>
          <w:b/>
          <w:bCs/>
          <w:sz w:val="24"/>
          <w:szCs w:val="24"/>
        </w:rPr>
        <w:t>4. КОНТРОЛЬ И ОЦЕНКА РЕЗУЛЬТАТОВ ОСВОЕНИЯ УЧЕБНОЙ ДИСЦИПЛИНЫ</w:t>
      </w:r>
      <w:bookmarkEnd w:id="12"/>
      <w:bookmarkEnd w:id="13"/>
    </w:p>
    <w:p w14:paraId="7AE8DF77" w14:textId="77777777" w:rsidR="00FF4C8A" w:rsidRPr="00FD6394" w:rsidRDefault="00FF4C8A" w:rsidP="00FF4C8A">
      <w:pPr>
        <w:spacing w:after="0" w:line="360" w:lineRule="auto"/>
        <w:ind w:firstLine="720"/>
        <w:jc w:val="both"/>
        <w:rPr>
          <w:rFonts w:ascii="Times New Roman" w:hAnsi="Times New Roman" w:cs="Times New Roman"/>
          <w:color w:val="FF0000"/>
          <w:sz w:val="24"/>
          <w:szCs w:val="24"/>
        </w:rPr>
      </w:pPr>
      <w:bookmarkStart w:id="14" w:name="_Toc283296937"/>
      <w:r w:rsidRPr="00FD6394">
        <w:rPr>
          <w:rFonts w:ascii="Times New Roman" w:hAnsi="Times New Roman" w:cs="Times New Roman"/>
          <w:sz w:val="24"/>
          <w:szCs w:val="24"/>
        </w:rPr>
        <w:t xml:space="preserve">Контроль и оценка результатов освоения учебной дисциплины осуществляются преподавателем в процессе устных и письменных опросов в рамках текущего контроля успеваемости, проведения практических </w:t>
      </w:r>
      <w:r>
        <w:rPr>
          <w:rFonts w:ascii="Times New Roman" w:hAnsi="Times New Roman" w:cs="Times New Roman"/>
          <w:sz w:val="24"/>
          <w:szCs w:val="24"/>
        </w:rPr>
        <w:t>и лабораторных работ</w:t>
      </w:r>
      <w:r w:rsidRPr="00FD6394">
        <w:rPr>
          <w:rFonts w:ascii="Times New Roman" w:hAnsi="Times New Roman" w:cs="Times New Roman"/>
          <w:sz w:val="24"/>
          <w:szCs w:val="24"/>
        </w:rPr>
        <w:t>, тестирования</w:t>
      </w:r>
      <w:bookmarkEnd w:id="14"/>
      <w:r w:rsidR="00C51AA8">
        <w:rPr>
          <w:rFonts w:ascii="Times New Roman" w:hAnsi="Times New Roman" w:cs="Times New Roman"/>
          <w:sz w:val="24"/>
          <w:szCs w:val="24"/>
        </w:rPr>
        <w:t>.</w:t>
      </w:r>
    </w:p>
    <w:p w14:paraId="52D1DB94" w14:textId="77777777" w:rsidR="00FF4C8A" w:rsidRPr="00FD6394" w:rsidRDefault="00FF4C8A" w:rsidP="00FF4C8A">
      <w:pPr>
        <w:spacing w:after="0" w:line="360" w:lineRule="auto"/>
        <w:ind w:firstLine="720"/>
        <w:jc w:val="both"/>
        <w:rPr>
          <w:rFonts w:ascii="Times New Roman" w:hAnsi="Times New Roman" w:cs="Times New Roman"/>
          <w:sz w:val="24"/>
          <w:szCs w:val="24"/>
        </w:rPr>
      </w:pPr>
      <w:r w:rsidRPr="00FD6394">
        <w:rPr>
          <w:rFonts w:ascii="Times New Roman" w:hAnsi="Times New Roman" w:cs="Times New Roman"/>
          <w:sz w:val="24"/>
          <w:szCs w:val="24"/>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57E1A6A3" w14:textId="77777777" w:rsidR="00FF4C8A" w:rsidRPr="00FD6394" w:rsidRDefault="00FF4C8A" w:rsidP="00FF4C8A">
      <w:pPr>
        <w:spacing w:after="0" w:line="360" w:lineRule="auto"/>
        <w:ind w:firstLine="708"/>
        <w:jc w:val="both"/>
        <w:rPr>
          <w:rFonts w:ascii="Times New Roman" w:hAnsi="Times New Roman" w:cs="Times New Roman"/>
          <w:sz w:val="24"/>
          <w:szCs w:val="24"/>
        </w:rPr>
      </w:pPr>
      <w:r w:rsidRPr="00FD6394">
        <w:rPr>
          <w:rFonts w:ascii="Times New Roman" w:hAnsi="Times New Roman" w:cs="Times New Roman"/>
          <w:sz w:val="24"/>
          <w:szCs w:val="24"/>
        </w:rPr>
        <w:t xml:space="preserve">Текущий контроль проводится в форме устного и письменного опросов, тестирования, проверки подготовки рефератов, защиты результатов выполнения практических </w:t>
      </w:r>
      <w:r w:rsidRPr="00FF4C8A">
        <w:rPr>
          <w:rFonts w:ascii="Times New Roman" w:hAnsi="Times New Roman" w:cs="Times New Roman"/>
          <w:sz w:val="24"/>
          <w:szCs w:val="24"/>
        </w:rPr>
        <w:t xml:space="preserve">и лабораторных </w:t>
      </w:r>
      <w:r w:rsidRPr="00FD6394">
        <w:rPr>
          <w:rFonts w:ascii="Times New Roman" w:hAnsi="Times New Roman" w:cs="Times New Roman"/>
          <w:sz w:val="24"/>
          <w:szCs w:val="24"/>
        </w:rPr>
        <w:t>работ.</w:t>
      </w:r>
    </w:p>
    <w:p w14:paraId="06C2AE4F" w14:textId="6DC1CD40" w:rsidR="00FF4C8A" w:rsidRPr="00FD6394" w:rsidRDefault="00FF4C8A" w:rsidP="00FF4C8A">
      <w:pPr>
        <w:spacing w:after="0" w:line="360" w:lineRule="auto"/>
        <w:ind w:firstLine="708"/>
        <w:rPr>
          <w:rFonts w:ascii="Times New Roman" w:hAnsi="Times New Roman" w:cs="Times New Roman"/>
          <w:sz w:val="24"/>
          <w:szCs w:val="24"/>
        </w:rPr>
      </w:pPr>
      <w:r w:rsidRPr="00FD6394">
        <w:rPr>
          <w:rFonts w:ascii="Times New Roman" w:hAnsi="Times New Roman" w:cs="Times New Roman"/>
          <w:sz w:val="24"/>
          <w:szCs w:val="24"/>
        </w:rPr>
        <w:t xml:space="preserve">Промежуточная аттестация проводится в форме </w:t>
      </w:r>
      <w:r w:rsidR="007D6CFA">
        <w:rPr>
          <w:rFonts w:ascii="Times New Roman" w:hAnsi="Times New Roman" w:cs="Times New Roman"/>
          <w:sz w:val="24"/>
          <w:szCs w:val="24"/>
        </w:rPr>
        <w:t>дифференцированный зачет</w:t>
      </w:r>
      <w:r w:rsidRPr="00FD6394">
        <w:rPr>
          <w:rFonts w:ascii="Times New Roman" w:hAnsi="Times New Roman" w:cs="Times New Roman"/>
          <w:sz w:val="24"/>
          <w:szCs w:val="24"/>
        </w:rPr>
        <w:t>.</w:t>
      </w:r>
    </w:p>
    <w:p w14:paraId="75A5C02C" w14:textId="77777777" w:rsidR="00FF4C8A" w:rsidRDefault="00FF4C8A" w:rsidP="00BB4B72">
      <w:pPr>
        <w:spacing w:after="0" w:line="240" w:lineRule="auto"/>
        <w:rPr>
          <w:rFonts w:ascii="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4176"/>
        <w:gridCol w:w="3085"/>
      </w:tblGrid>
      <w:tr w:rsidR="00FF4C8A" w:rsidRPr="00FF4C8A" w14:paraId="0DA80217" w14:textId="77777777" w:rsidTr="00734C72">
        <w:tc>
          <w:tcPr>
            <w:tcW w:w="1439" w:type="pct"/>
          </w:tcPr>
          <w:p w14:paraId="72CA5004" w14:textId="77777777" w:rsidR="00FF4C8A" w:rsidRPr="00FF4C8A" w:rsidRDefault="00FF4C8A" w:rsidP="00734C72">
            <w:pPr>
              <w:spacing w:after="0" w:line="240" w:lineRule="auto"/>
              <w:jc w:val="center"/>
              <w:rPr>
                <w:rFonts w:ascii="Times New Roman" w:hAnsi="Times New Roman" w:cs="Times New Roman"/>
                <w:sz w:val="24"/>
                <w:szCs w:val="24"/>
              </w:rPr>
            </w:pPr>
            <w:r w:rsidRPr="00FF4C8A">
              <w:rPr>
                <w:rFonts w:ascii="Times New Roman" w:hAnsi="Times New Roman" w:cs="Times New Roman"/>
                <w:b/>
                <w:bCs/>
              </w:rPr>
              <w:t>Результаты обучения</w:t>
            </w:r>
            <w:r w:rsidRPr="00FF4C8A">
              <w:rPr>
                <w:rFonts w:ascii="Times New Roman" w:hAnsi="Times New Roman" w:cs="Times New Roman"/>
                <w:vertAlign w:val="superscript"/>
              </w:rPr>
              <w:footnoteReference w:id="1"/>
            </w:r>
          </w:p>
        </w:tc>
        <w:tc>
          <w:tcPr>
            <w:tcW w:w="2048" w:type="pct"/>
          </w:tcPr>
          <w:p w14:paraId="566CA95B" w14:textId="77777777" w:rsidR="00FF4C8A" w:rsidRPr="00FF4C8A" w:rsidRDefault="00FF4C8A" w:rsidP="00734C72">
            <w:pPr>
              <w:spacing w:after="0" w:line="240" w:lineRule="auto"/>
              <w:jc w:val="center"/>
              <w:rPr>
                <w:rFonts w:ascii="Times New Roman" w:hAnsi="Times New Roman" w:cs="Times New Roman"/>
                <w:b/>
                <w:bCs/>
              </w:rPr>
            </w:pPr>
            <w:r w:rsidRPr="00FF4C8A">
              <w:rPr>
                <w:rFonts w:ascii="Times New Roman" w:hAnsi="Times New Roman" w:cs="Times New Roman"/>
                <w:b/>
                <w:bCs/>
              </w:rPr>
              <w:t>Критерии оценки</w:t>
            </w:r>
          </w:p>
        </w:tc>
        <w:tc>
          <w:tcPr>
            <w:tcW w:w="1514" w:type="pct"/>
          </w:tcPr>
          <w:p w14:paraId="21A9E44C" w14:textId="77777777" w:rsidR="00FF4C8A" w:rsidRPr="00FF4C8A" w:rsidRDefault="00FF4C8A" w:rsidP="00734C72">
            <w:pPr>
              <w:spacing w:after="0" w:line="240" w:lineRule="auto"/>
              <w:jc w:val="center"/>
              <w:rPr>
                <w:rFonts w:ascii="Times New Roman" w:hAnsi="Times New Roman" w:cs="Times New Roman"/>
                <w:b/>
                <w:bCs/>
              </w:rPr>
            </w:pPr>
            <w:r w:rsidRPr="00FF4C8A">
              <w:rPr>
                <w:rFonts w:ascii="Times New Roman" w:hAnsi="Times New Roman" w:cs="Times New Roman"/>
                <w:b/>
                <w:bCs/>
              </w:rPr>
              <w:t>Методы оценки</w:t>
            </w:r>
          </w:p>
        </w:tc>
      </w:tr>
      <w:tr w:rsidR="00FF4C8A" w:rsidRPr="00FF4C8A" w14:paraId="241B0D00" w14:textId="77777777" w:rsidTr="00734C72">
        <w:tc>
          <w:tcPr>
            <w:tcW w:w="1439" w:type="pct"/>
          </w:tcPr>
          <w:p w14:paraId="0164F4F7" w14:textId="77777777" w:rsidR="00FF4C8A" w:rsidRPr="00FF4C8A" w:rsidRDefault="00FF4C8A" w:rsidP="00734C72">
            <w:pPr>
              <w:spacing w:after="0" w:line="240" w:lineRule="auto"/>
              <w:rPr>
                <w:rFonts w:ascii="Times New Roman" w:hAnsi="Times New Roman" w:cs="Times New Roman"/>
                <w:b/>
                <w:bCs/>
              </w:rPr>
            </w:pPr>
            <w:r w:rsidRPr="00FF4C8A">
              <w:rPr>
                <w:rFonts w:ascii="Times New Roman" w:hAnsi="Times New Roman" w:cs="Times New Roman"/>
                <w:b/>
                <w:bCs/>
              </w:rPr>
              <w:t>Знания:</w:t>
            </w:r>
          </w:p>
          <w:p w14:paraId="19165B95"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 xml:space="preserve">виды механической, химической и </w:t>
            </w:r>
            <w:r w:rsidRPr="00FF4C8A">
              <w:rPr>
                <w:rFonts w:ascii="Times New Roman" w:hAnsi="Times New Roman" w:cs="Times New Roman"/>
                <w:bCs/>
                <w:noProof/>
              </w:rPr>
              <w:lastRenderedPageBreak/>
              <w:t>термической обработки металлов и сплавов;</w:t>
            </w:r>
          </w:p>
          <w:p w14:paraId="09C43149"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закономерности процессов кристаллизации и структурообразования металлов и сплавов;</w:t>
            </w:r>
          </w:p>
          <w:p w14:paraId="46A36771"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 xml:space="preserve">классификацию, основные виды, маркировку, область применения и виды обработки конструкционных материалов, </w:t>
            </w:r>
          </w:p>
          <w:p w14:paraId="05C438CD"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методы измерения параметров и определения свойств материалов;</w:t>
            </w:r>
          </w:p>
          <w:p w14:paraId="53C3CB11"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 xml:space="preserve">особенности строения металлов и сплавов; </w:t>
            </w:r>
          </w:p>
          <w:p w14:paraId="195226AA"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основные сведения о назначении и свойствах металлов и сплавов, технология их производства;</w:t>
            </w:r>
          </w:p>
          <w:p w14:paraId="7FA21947"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основные сведения о  композиционных материалов;</w:t>
            </w:r>
          </w:p>
          <w:p w14:paraId="08B0AA9D"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i/>
              </w:rPr>
            </w:pPr>
            <w:r w:rsidRPr="00FF4C8A">
              <w:rPr>
                <w:rFonts w:ascii="Times New Roman" w:hAnsi="Times New Roman" w:cs="Times New Roman"/>
                <w:bCs/>
                <w:noProof/>
              </w:rPr>
              <w:t>сущность технологических процессов литья, сварки, обработки металлов давлением и резанием.</w:t>
            </w:r>
          </w:p>
          <w:p w14:paraId="7C8DF936" w14:textId="77777777" w:rsidR="00FF4C8A" w:rsidRPr="00FF4C8A" w:rsidRDefault="00FF4C8A" w:rsidP="00FF4C8A">
            <w:pPr>
              <w:spacing w:after="0" w:line="240" w:lineRule="auto"/>
              <w:ind w:left="312"/>
              <w:contextualSpacing/>
              <w:rPr>
                <w:rFonts w:ascii="Times New Roman" w:hAnsi="Times New Roman" w:cs="Times New Roman"/>
                <w:b/>
                <w:bCs/>
              </w:rPr>
            </w:pPr>
            <w:r w:rsidRPr="00FF4C8A">
              <w:rPr>
                <w:rFonts w:ascii="Times New Roman" w:hAnsi="Times New Roman" w:cs="Times New Roman"/>
                <w:b/>
                <w:bCs/>
              </w:rPr>
              <w:t xml:space="preserve">ОК 1, ОК 2, ОК 5, ОК 9, ПК 1.1, ПК 3.1, ПК 3.2 </w:t>
            </w:r>
          </w:p>
          <w:p w14:paraId="6D9E84F3" w14:textId="77777777" w:rsidR="00FF4C8A" w:rsidRPr="00FF4C8A" w:rsidRDefault="00FF4C8A" w:rsidP="00FF4C8A">
            <w:pPr>
              <w:spacing w:after="0" w:line="240" w:lineRule="auto"/>
              <w:ind w:left="312"/>
              <w:contextualSpacing/>
              <w:rPr>
                <w:rFonts w:ascii="Times New Roman" w:hAnsi="Times New Roman" w:cs="Times New Roman"/>
                <w:b/>
                <w:bCs/>
              </w:rPr>
            </w:pPr>
            <w:r w:rsidRPr="00FF4C8A">
              <w:rPr>
                <w:rFonts w:ascii="Times New Roman" w:hAnsi="Times New Roman" w:cs="Times New Roman"/>
                <w:b/>
                <w:bCs/>
              </w:rPr>
              <w:t>ЛР 1, ЛР 13, ЛР 14, ЛР 15</w:t>
            </w:r>
          </w:p>
          <w:p w14:paraId="755F53B0" w14:textId="77777777" w:rsidR="00FF4C8A" w:rsidRPr="00FF4C8A" w:rsidRDefault="00FF4C8A" w:rsidP="00FF4C8A">
            <w:pPr>
              <w:spacing w:after="0" w:line="240" w:lineRule="auto"/>
              <w:ind w:left="312"/>
              <w:contextualSpacing/>
              <w:rPr>
                <w:rFonts w:ascii="Times New Roman" w:hAnsi="Times New Roman" w:cs="Times New Roman"/>
                <w:bCs/>
                <w:i/>
              </w:rPr>
            </w:pPr>
          </w:p>
        </w:tc>
        <w:tc>
          <w:tcPr>
            <w:tcW w:w="2048" w:type="pct"/>
          </w:tcPr>
          <w:p w14:paraId="651A790D"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lastRenderedPageBreak/>
              <w:t xml:space="preserve">«отлично»: обучающийся показывает глубокое  и  полное  знание  и  понимание  всего  объёма  программного материала;  полное  понимание  </w:t>
            </w:r>
            <w:r w:rsidRPr="00FF4C8A">
              <w:rPr>
                <w:rFonts w:ascii="Times New Roman" w:hAnsi="Times New Roman" w:cs="Times New Roman"/>
                <w:szCs w:val="24"/>
              </w:rPr>
              <w:lastRenderedPageBreak/>
              <w:t xml:space="preserve">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43A2DA23"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59975890"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1E2D8314"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 xml:space="preserve"> «неудовлетворительно»: обучающийся не усвоил и не раскрыл основное </w:t>
            </w:r>
            <w:r w:rsidRPr="00FF4C8A">
              <w:rPr>
                <w:rFonts w:ascii="Times New Roman" w:hAnsi="Times New Roman" w:cs="Times New Roman"/>
                <w:szCs w:val="24"/>
              </w:rPr>
              <w:lastRenderedPageBreak/>
              <w:t>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14:paraId="530A45EB"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FF4C8A">
              <w:rPr>
                <w:rFonts w:ascii="Times New Roman" w:hAnsi="Times New Roman" w:cs="Times New Roman"/>
                <w:b/>
                <w:szCs w:val="24"/>
              </w:rPr>
              <w:lastRenderedPageBreak/>
              <w:t xml:space="preserve">Текущий контроль: </w:t>
            </w:r>
          </w:p>
          <w:p w14:paraId="4C29364A"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noProof/>
                <w:szCs w:val="24"/>
              </w:rPr>
              <w:t>экспертная оценка выполнения практических заданий.</w:t>
            </w:r>
            <w:r w:rsidRPr="00FF4C8A">
              <w:rPr>
                <w:rFonts w:ascii="Times New Roman" w:eastAsiaTheme="minorHAnsi" w:hAnsi="Times New Roman" w:cs="Times New Roman"/>
                <w:bCs/>
                <w:lang w:eastAsia="en-US"/>
              </w:rPr>
              <w:t xml:space="preserve"> </w:t>
            </w:r>
            <w:r w:rsidRPr="00FF4C8A">
              <w:rPr>
                <w:rFonts w:ascii="Times New Roman" w:hAnsi="Times New Roman" w:cs="Times New Roman"/>
                <w:bCs/>
                <w:noProof/>
                <w:szCs w:val="24"/>
              </w:rPr>
              <w:t xml:space="preserve">Оценка результатов </w:t>
            </w:r>
            <w:r w:rsidRPr="00FF4C8A">
              <w:rPr>
                <w:rFonts w:ascii="Times New Roman" w:hAnsi="Times New Roman" w:cs="Times New Roman"/>
                <w:bCs/>
                <w:noProof/>
                <w:szCs w:val="24"/>
              </w:rPr>
              <w:lastRenderedPageBreak/>
              <w:t>аудиторной самостоятельно</w:t>
            </w:r>
            <w:r>
              <w:rPr>
                <w:rFonts w:ascii="Times New Roman" w:hAnsi="Times New Roman" w:cs="Times New Roman"/>
                <w:bCs/>
                <w:noProof/>
                <w:szCs w:val="24"/>
              </w:rPr>
              <w:t>й работы обучающихся (рефератов</w:t>
            </w:r>
            <w:r w:rsidRPr="00FF4C8A">
              <w:rPr>
                <w:rFonts w:ascii="Times New Roman" w:hAnsi="Times New Roman" w:cs="Times New Roman"/>
                <w:bCs/>
                <w:noProof/>
                <w:szCs w:val="24"/>
              </w:rPr>
              <w:t>), устного опроса,</w:t>
            </w:r>
          </w:p>
          <w:p w14:paraId="6414A0A1" w14:textId="77777777" w:rsidR="00FF4C8A" w:rsidRPr="009E4E71"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9E4E71">
              <w:rPr>
                <w:rFonts w:ascii="Times New Roman" w:hAnsi="Times New Roman" w:cs="Times New Roman"/>
                <w:b/>
                <w:szCs w:val="24"/>
              </w:rPr>
              <w:t>Промежуточная аттестация</w:t>
            </w:r>
          </w:p>
          <w:p w14:paraId="066321F9" w14:textId="77777777" w:rsidR="00C51AA8" w:rsidRPr="00FF4C8A" w:rsidRDefault="009E4E71" w:rsidP="00C51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color w:val="FF0000"/>
                <w:szCs w:val="24"/>
              </w:rPr>
            </w:pPr>
            <w:r w:rsidRPr="009E4E71">
              <w:rPr>
                <w:rFonts w:ascii="Times New Roman" w:hAnsi="Times New Roman" w:cs="Times New Roman"/>
                <w:b/>
                <w:szCs w:val="24"/>
              </w:rPr>
              <w:t>Дифференцированный зачет</w:t>
            </w:r>
          </w:p>
        </w:tc>
      </w:tr>
      <w:tr w:rsidR="00FF4C8A" w:rsidRPr="00FF4C8A" w14:paraId="7B37B092" w14:textId="77777777" w:rsidTr="00734C72">
        <w:trPr>
          <w:trHeight w:val="896"/>
        </w:trPr>
        <w:tc>
          <w:tcPr>
            <w:tcW w:w="1439" w:type="pct"/>
          </w:tcPr>
          <w:p w14:paraId="3CCE6DAD" w14:textId="77777777" w:rsidR="00FF4C8A" w:rsidRPr="00FF4C8A" w:rsidRDefault="00FF4C8A" w:rsidP="00734C72">
            <w:pPr>
              <w:spacing w:after="0" w:line="240" w:lineRule="auto"/>
              <w:rPr>
                <w:rFonts w:ascii="Times New Roman" w:hAnsi="Times New Roman" w:cs="Times New Roman"/>
                <w:b/>
                <w:bCs/>
              </w:rPr>
            </w:pPr>
            <w:r w:rsidRPr="00FF4C8A">
              <w:rPr>
                <w:rFonts w:ascii="Times New Roman" w:hAnsi="Times New Roman" w:cs="Times New Roman"/>
                <w:b/>
                <w:bCs/>
              </w:rPr>
              <w:lastRenderedPageBreak/>
              <w:t>Умения:</w:t>
            </w:r>
          </w:p>
          <w:p w14:paraId="565253EC"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определять свойства и классифицировать конструкционные материалы;</w:t>
            </w:r>
          </w:p>
          <w:p w14:paraId="2F6A68EA"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 xml:space="preserve">определять твердость материалов; </w:t>
            </w:r>
          </w:p>
          <w:p w14:paraId="2047AD3B"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определять режимы отжига, закалки и отпуска стали;</w:t>
            </w:r>
          </w:p>
          <w:p w14:paraId="78CD6A33" w14:textId="77777777" w:rsidR="00FF4C8A" w:rsidRPr="00FF4C8A" w:rsidRDefault="00FF4C8A" w:rsidP="00FF4C8A">
            <w:pPr>
              <w:numPr>
                <w:ilvl w:val="0"/>
                <w:numId w:val="24"/>
              </w:numPr>
              <w:spacing w:after="0" w:line="240" w:lineRule="auto"/>
              <w:ind w:left="312" w:hanging="312"/>
              <w:contextualSpacing/>
              <w:rPr>
                <w:rFonts w:ascii="Times New Roman" w:hAnsi="Times New Roman" w:cs="Times New Roman"/>
                <w:bCs/>
                <w:noProof/>
              </w:rPr>
            </w:pPr>
            <w:r w:rsidRPr="00FF4C8A">
              <w:rPr>
                <w:rFonts w:ascii="Times New Roman" w:hAnsi="Times New Roman" w:cs="Times New Roman"/>
                <w:bCs/>
                <w:noProof/>
              </w:rPr>
              <w:t>подбирать конструкционные материалы по их назначению и условиям эксплуатации;</w:t>
            </w:r>
          </w:p>
          <w:p w14:paraId="7B702873" w14:textId="77777777" w:rsidR="00FF4C8A" w:rsidRDefault="00FF4C8A" w:rsidP="00FF4C8A">
            <w:pPr>
              <w:numPr>
                <w:ilvl w:val="0"/>
                <w:numId w:val="24"/>
              </w:numPr>
              <w:spacing w:after="0" w:line="240" w:lineRule="auto"/>
              <w:ind w:left="312" w:hanging="312"/>
              <w:contextualSpacing/>
              <w:rPr>
                <w:rFonts w:ascii="Times New Roman" w:hAnsi="Times New Roman" w:cs="Times New Roman"/>
                <w:bCs/>
              </w:rPr>
            </w:pPr>
            <w:r w:rsidRPr="00FF4C8A">
              <w:rPr>
                <w:rFonts w:ascii="Times New Roman" w:hAnsi="Times New Roman" w:cs="Times New Roman"/>
                <w:bCs/>
                <w:noProof/>
              </w:rPr>
              <w:t>подбирать способы и режимы обработки металлов для изготовления различных деталей.</w:t>
            </w:r>
          </w:p>
          <w:p w14:paraId="18CCC2C9" w14:textId="77777777" w:rsidR="00FF4C8A" w:rsidRPr="00FF4C8A" w:rsidRDefault="00FF4C8A" w:rsidP="00FF4C8A">
            <w:pPr>
              <w:spacing w:after="0" w:line="240" w:lineRule="auto"/>
              <w:ind w:left="312"/>
              <w:contextualSpacing/>
              <w:rPr>
                <w:rFonts w:ascii="Times New Roman" w:hAnsi="Times New Roman" w:cs="Times New Roman"/>
                <w:b/>
                <w:bCs/>
              </w:rPr>
            </w:pPr>
            <w:r w:rsidRPr="00FF4C8A">
              <w:rPr>
                <w:rFonts w:ascii="Times New Roman" w:hAnsi="Times New Roman" w:cs="Times New Roman"/>
                <w:b/>
                <w:bCs/>
              </w:rPr>
              <w:t xml:space="preserve">ОК 1, ОК 2, ОК 5, ОК 9, ПК 1.1, ПК 3.1, ПК 3.2 </w:t>
            </w:r>
          </w:p>
          <w:p w14:paraId="02594801" w14:textId="77777777" w:rsidR="00FF4C8A" w:rsidRPr="00FF4C8A" w:rsidRDefault="00FF4C8A" w:rsidP="00FF4C8A">
            <w:pPr>
              <w:spacing w:after="0" w:line="240" w:lineRule="auto"/>
              <w:ind w:left="312"/>
              <w:contextualSpacing/>
              <w:rPr>
                <w:rFonts w:ascii="Times New Roman" w:hAnsi="Times New Roman" w:cs="Times New Roman"/>
                <w:b/>
                <w:bCs/>
              </w:rPr>
            </w:pPr>
            <w:r w:rsidRPr="00FF4C8A">
              <w:rPr>
                <w:rFonts w:ascii="Times New Roman" w:hAnsi="Times New Roman" w:cs="Times New Roman"/>
                <w:b/>
                <w:bCs/>
              </w:rPr>
              <w:t>ЛР 1, ЛР 13, ЛР 14, ЛР 15</w:t>
            </w:r>
          </w:p>
          <w:p w14:paraId="362BFD92" w14:textId="77777777" w:rsidR="00FF4C8A" w:rsidRPr="00FF4C8A" w:rsidRDefault="00FF4C8A" w:rsidP="00FF4C8A">
            <w:pPr>
              <w:spacing w:after="0" w:line="240" w:lineRule="auto"/>
              <w:ind w:left="312"/>
              <w:contextualSpacing/>
              <w:rPr>
                <w:rFonts w:ascii="Times New Roman" w:hAnsi="Times New Roman" w:cs="Times New Roman"/>
                <w:bCs/>
              </w:rPr>
            </w:pPr>
          </w:p>
        </w:tc>
        <w:tc>
          <w:tcPr>
            <w:tcW w:w="2048" w:type="pct"/>
          </w:tcPr>
          <w:p w14:paraId="50AB8E27"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60793CEA"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2622D98A"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szCs w:val="24"/>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14:paraId="220058A1"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FF4C8A">
              <w:rPr>
                <w:rFonts w:ascii="Times New Roman" w:hAnsi="Times New Roman" w:cs="Times New Roman"/>
                <w:b/>
                <w:szCs w:val="24"/>
              </w:rPr>
              <w:t xml:space="preserve">Текущий контроль: </w:t>
            </w:r>
          </w:p>
          <w:p w14:paraId="0254D5A2"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Cs w:val="24"/>
              </w:rPr>
            </w:pPr>
            <w:r w:rsidRPr="00FF4C8A">
              <w:rPr>
                <w:rFonts w:ascii="Times New Roman" w:hAnsi="Times New Roman" w:cs="Times New Roman"/>
                <w:noProof/>
                <w:szCs w:val="24"/>
              </w:rPr>
              <w:t>экспертная оценка выполнения практических заданий.</w:t>
            </w:r>
          </w:p>
          <w:p w14:paraId="0B9463B9" w14:textId="77777777" w:rsidR="00FF4C8A" w:rsidRPr="00FF4C8A" w:rsidRDefault="00FF4C8A" w:rsidP="0073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szCs w:val="24"/>
              </w:rPr>
            </w:pPr>
            <w:r w:rsidRPr="00FF4C8A">
              <w:rPr>
                <w:rFonts w:ascii="Times New Roman" w:hAnsi="Times New Roman" w:cs="Times New Roman"/>
                <w:b/>
                <w:szCs w:val="24"/>
              </w:rPr>
              <w:t>Промежуточная аттестация:</w:t>
            </w:r>
          </w:p>
          <w:p w14:paraId="56C268B4" w14:textId="77777777" w:rsidR="00FF4C8A" w:rsidRPr="00FF4C8A" w:rsidRDefault="009E4E71" w:rsidP="00734C72">
            <w:pPr>
              <w:spacing w:after="0" w:line="240" w:lineRule="auto"/>
              <w:rPr>
                <w:rFonts w:ascii="Times New Roman" w:hAnsi="Times New Roman" w:cs="Times New Roman"/>
                <w:bCs/>
                <w:i/>
              </w:rPr>
            </w:pPr>
            <w:r w:rsidRPr="009E4E71">
              <w:rPr>
                <w:rFonts w:ascii="Times New Roman" w:hAnsi="Times New Roman" w:cs="Times New Roman"/>
                <w:b/>
                <w:noProof/>
                <w:szCs w:val="24"/>
              </w:rPr>
              <w:t>Дифференцированный зачет</w:t>
            </w:r>
          </w:p>
        </w:tc>
      </w:tr>
    </w:tbl>
    <w:p w14:paraId="227DD73D" w14:textId="77777777" w:rsidR="00FF4C8A" w:rsidRPr="00844B6E" w:rsidRDefault="00FF4C8A" w:rsidP="00BB4B72">
      <w:pPr>
        <w:spacing w:after="0" w:line="240" w:lineRule="auto"/>
        <w:rPr>
          <w:rFonts w:ascii="Times New Roman" w:hAnsi="Times New Roman" w:cs="Times New Roman"/>
          <w:b/>
          <w:bCs/>
          <w:sz w:val="28"/>
          <w:szCs w:val="28"/>
        </w:rPr>
      </w:pPr>
    </w:p>
    <w:sectPr w:rsidR="00FF4C8A" w:rsidRPr="00844B6E" w:rsidSect="003A435D">
      <w:footerReference w:type="default" r:id="rId10"/>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72691" w14:textId="77777777" w:rsidR="004B173A" w:rsidRDefault="004B173A" w:rsidP="00FF2950">
      <w:pPr>
        <w:spacing w:after="0" w:line="240" w:lineRule="auto"/>
      </w:pPr>
      <w:r>
        <w:separator/>
      </w:r>
    </w:p>
  </w:endnote>
  <w:endnote w:type="continuationSeparator" w:id="0">
    <w:p w14:paraId="705D292A" w14:textId="77777777" w:rsidR="004B173A" w:rsidRDefault="004B173A" w:rsidP="00FF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3944E" w14:textId="77777777" w:rsidR="00734C72" w:rsidRPr="003A435D" w:rsidRDefault="00734C72" w:rsidP="0006471B">
    <w:pPr>
      <w:pStyle w:val="a3"/>
      <w:framePr w:wrap="auto" w:vAnchor="text" w:hAnchor="margin" w:xAlign="right" w:y="1"/>
      <w:rPr>
        <w:rStyle w:val="af"/>
        <w:sz w:val="22"/>
        <w:szCs w:val="22"/>
      </w:rPr>
    </w:pPr>
    <w:r w:rsidRPr="003A435D">
      <w:rPr>
        <w:rStyle w:val="af"/>
        <w:sz w:val="22"/>
        <w:szCs w:val="22"/>
      </w:rPr>
      <w:fldChar w:fldCharType="begin"/>
    </w:r>
    <w:r w:rsidRPr="003A435D">
      <w:rPr>
        <w:rStyle w:val="af"/>
        <w:sz w:val="22"/>
        <w:szCs w:val="22"/>
      </w:rPr>
      <w:instrText xml:space="preserve">PAGE  </w:instrText>
    </w:r>
    <w:r w:rsidRPr="003A435D">
      <w:rPr>
        <w:rStyle w:val="af"/>
        <w:sz w:val="22"/>
        <w:szCs w:val="22"/>
      </w:rPr>
      <w:fldChar w:fldCharType="separate"/>
    </w:r>
    <w:r w:rsidR="009E4E71">
      <w:rPr>
        <w:rStyle w:val="af"/>
        <w:noProof/>
        <w:sz w:val="22"/>
        <w:szCs w:val="22"/>
      </w:rPr>
      <w:t>14</w:t>
    </w:r>
    <w:r w:rsidRPr="003A435D">
      <w:rPr>
        <w:rStyle w:val="af"/>
        <w:sz w:val="22"/>
        <w:szCs w:val="22"/>
      </w:rPr>
      <w:fldChar w:fldCharType="end"/>
    </w:r>
  </w:p>
  <w:p w14:paraId="52AD6D92" w14:textId="77777777" w:rsidR="00734C72" w:rsidRPr="00052143" w:rsidRDefault="00734C72" w:rsidP="003A435D">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E93AE" w14:textId="77777777" w:rsidR="004B173A" w:rsidRDefault="004B173A" w:rsidP="00FF2950">
      <w:pPr>
        <w:spacing w:after="0" w:line="240" w:lineRule="auto"/>
      </w:pPr>
      <w:r>
        <w:separator/>
      </w:r>
    </w:p>
  </w:footnote>
  <w:footnote w:type="continuationSeparator" w:id="0">
    <w:p w14:paraId="148BB20A" w14:textId="77777777" w:rsidR="004B173A" w:rsidRDefault="004B173A" w:rsidP="00FF2950">
      <w:pPr>
        <w:spacing w:after="0" w:line="240" w:lineRule="auto"/>
      </w:pPr>
      <w:r>
        <w:continuationSeparator/>
      </w:r>
    </w:p>
  </w:footnote>
  <w:footnote w:id="1">
    <w:p w14:paraId="49A12F70" w14:textId="77777777" w:rsidR="00734C72" w:rsidRPr="00FF4C8A" w:rsidRDefault="00734C72" w:rsidP="00FF4C8A">
      <w:pPr>
        <w:pStyle w:val="a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47C60"/>
    <w:multiLevelType w:val="hybridMultilevel"/>
    <w:tmpl w:val="77F21332"/>
    <w:lvl w:ilvl="0" w:tplc="239EE540">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 w15:restartNumberingAfterBreak="0">
    <w:nsid w:val="055240FD"/>
    <w:multiLevelType w:val="hybridMultilevel"/>
    <w:tmpl w:val="D0EEB596"/>
    <w:lvl w:ilvl="0" w:tplc="1826D7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11E47B7B"/>
    <w:multiLevelType w:val="multilevel"/>
    <w:tmpl w:val="041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A38152C"/>
    <w:multiLevelType w:val="hybridMultilevel"/>
    <w:tmpl w:val="405424D6"/>
    <w:lvl w:ilvl="0" w:tplc="DD6AE0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B955452"/>
    <w:multiLevelType w:val="hybridMultilevel"/>
    <w:tmpl w:val="2C8C451C"/>
    <w:lvl w:ilvl="0" w:tplc="028C36BC">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26C31A0"/>
    <w:multiLevelType w:val="hybridMultilevel"/>
    <w:tmpl w:val="011AB98A"/>
    <w:lvl w:ilvl="0" w:tplc="6DC0BBC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15:restartNumberingAfterBreak="0">
    <w:nsid w:val="39A81EE7"/>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426780"/>
    <w:multiLevelType w:val="hybridMultilevel"/>
    <w:tmpl w:val="22E40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CAA730B"/>
    <w:multiLevelType w:val="hybridMultilevel"/>
    <w:tmpl w:val="5BCC0460"/>
    <w:lvl w:ilvl="0" w:tplc="0E24C6F0">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15:restartNumberingAfterBreak="0">
    <w:nsid w:val="40FE1871"/>
    <w:multiLevelType w:val="hybridMultilevel"/>
    <w:tmpl w:val="D1D8D4D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44EB3A79"/>
    <w:multiLevelType w:val="hybridMultilevel"/>
    <w:tmpl w:val="0CD6DC04"/>
    <w:lvl w:ilvl="0" w:tplc="239EE540">
      <w:start w:val="1"/>
      <w:numFmt w:val="bullet"/>
      <w:lvlText w:val=""/>
      <w:lvlJc w:val="left"/>
      <w:pPr>
        <w:ind w:left="896" w:hanging="360"/>
      </w:pPr>
      <w:rPr>
        <w:rFonts w:ascii="Symbol" w:hAnsi="Symbol" w:cs="Symbol" w:hint="default"/>
      </w:rPr>
    </w:lvl>
    <w:lvl w:ilvl="1" w:tplc="04190003">
      <w:start w:val="1"/>
      <w:numFmt w:val="bullet"/>
      <w:lvlText w:val="o"/>
      <w:lvlJc w:val="left"/>
      <w:pPr>
        <w:ind w:left="1616" w:hanging="360"/>
      </w:pPr>
      <w:rPr>
        <w:rFonts w:ascii="Courier New" w:hAnsi="Courier New" w:cs="Courier New" w:hint="default"/>
      </w:rPr>
    </w:lvl>
    <w:lvl w:ilvl="2" w:tplc="04190005">
      <w:start w:val="1"/>
      <w:numFmt w:val="bullet"/>
      <w:lvlText w:val=""/>
      <w:lvlJc w:val="left"/>
      <w:pPr>
        <w:ind w:left="2336" w:hanging="360"/>
      </w:pPr>
      <w:rPr>
        <w:rFonts w:ascii="Wingdings" w:hAnsi="Wingdings" w:cs="Wingdings" w:hint="default"/>
      </w:rPr>
    </w:lvl>
    <w:lvl w:ilvl="3" w:tplc="04190001">
      <w:start w:val="1"/>
      <w:numFmt w:val="bullet"/>
      <w:lvlText w:val=""/>
      <w:lvlJc w:val="left"/>
      <w:pPr>
        <w:ind w:left="3056" w:hanging="360"/>
      </w:pPr>
      <w:rPr>
        <w:rFonts w:ascii="Symbol" w:hAnsi="Symbol" w:cs="Symbol" w:hint="default"/>
      </w:rPr>
    </w:lvl>
    <w:lvl w:ilvl="4" w:tplc="04190003">
      <w:start w:val="1"/>
      <w:numFmt w:val="bullet"/>
      <w:lvlText w:val="o"/>
      <w:lvlJc w:val="left"/>
      <w:pPr>
        <w:ind w:left="3776" w:hanging="360"/>
      </w:pPr>
      <w:rPr>
        <w:rFonts w:ascii="Courier New" w:hAnsi="Courier New" w:cs="Courier New" w:hint="default"/>
      </w:rPr>
    </w:lvl>
    <w:lvl w:ilvl="5" w:tplc="04190005">
      <w:start w:val="1"/>
      <w:numFmt w:val="bullet"/>
      <w:lvlText w:val=""/>
      <w:lvlJc w:val="left"/>
      <w:pPr>
        <w:ind w:left="4496" w:hanging="360"/>
      </w:pPr>
      <w:rPr>
        <w:rFonts w:ascii="Wingdings" w:hAnsi="Wingdings" w:cs="Wingdings" w:hint="default"/>
      </w:rPr>
    </w:lvl>
    <w:lvl w:ilvl="6" w:tplc="04190001">
      <w:start w:val="1"/>
      <w:numFmt w:val="bullet"/>
      <w:lvlText w:val=""/>
      <w:lvlJc w:val="left"/>
      <w:pPr>
        <w:ind w:left="5216" w:hanging="360"/>
      </w:pPr>
      <w:rPr>
        <w:rFonts w:ascii="Symbol" w:hAnsi="Symbol" w:cs="Symbol" w:hint="default"/>
      </w:rPr>
    </w:lvl>
    <w:lvl w:ilvl="7" w:tplc="04190003">
      <w:start w:val="1"/>
      <w:numFmt w:val="bullet"/>
      <w:lvlText w:val="o"/>
      <w:lvlJc w:val="left"/>
      <w:pPr>
        <w:ind w:left="5936" w:hanging="360"/>
      </w:pPr>
      <w:rPr>
        <w:rFonts w:ascii="Courier New" w:hAnsi="Courier New" w:cs="Courier New" w:hint="default"/>
      </w:rPr>
    </w:lvl>
    <w:lvl w:ilvl="8" w:tplc="04190005">
      <w:start w:val="1"/>
      <w:numFmt w:val="bullet"/>
      <w:lvlText w:val=""/>
      <w:lvlJc w:val="left"/>
      <w:pPr>
        <w:ind w:left="6656" w:hanging="360"/>
      </w:pPr>
      <w:rPr>
        <w:rFonts w:ascii="Wingdings" w:hAnsi="Wingdings" w:cs="Wingdings" w:hint="default"/>
      </w:rPr>
    </w:lvl>
  </w:abstractNum>
  <w:abstractNum w:abstractNumId="13" w15:restartNumberingAfterBreak="0">
    <w:nsid w:val="53F52882"/>
    <w:multiLevelType w:val="hybridMultilevel"/>
    <w:tmpl w:val="AD60B846"/>
    <w:lvl w:ilvl="0" w:tplc="CA26A5D6">
      <w:start w:val="1"/>
      <w:numFmt w:val="decimal"/>
      <w:lvlText w:val="%1."/>
      <w:lvlJc w:val="left"/>
      <w:pPr>
        <w:ind w:left="720" w:hanging="360"/>
      </w:pPr>
      <w:rPr>
        <w:rFonts w:ascii="inherit" w:hAnsi="inherit" w:hint="default"/>
        <w:b w:val="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4E0956"/>
    <w:multiLevelType w:val="hybridMultilevel"/>
    <w:tmpl w:val="BC4057E6"/>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2C56A5"/>
    <w:multiLevelType w:val="hybridMultilevel"/>
    <w:tmpl w:val="BC4057E6"/>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577496C"/>
    <w:multiLevelType w:val="hybridMultilevel"/>
    <w:tmpl w:val="856290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1940ABF"/>
    <w:multiLevelType w:val="hybridMultilevel"/>
    <w:tmpl w:val="DE1EDAA8"/>
    <w:lvl w:ilvl="0" w:tplc="49A4AF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98252E4"/>
    <w:multiLevelType w:val="hybridMultilevel"/>
    <w:tmpl w:val="525CFD7C"/>
    <w:lvl w:ilvl="0" w:tplc="FFFFFFFF">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7A165EB4"/>
    <w:multiLevelType w:val="hybridMultilevel"/>
    <w:tmpl w:val="B6C88AE2"/>
    <w:lvl w:ilvl="0" w:tplc="06FC3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C9C44EE"/>
    <w:multiLevelType w:val="hybridMultilevel"/>
    <w:tmpl w:val="627ED712"/>
    <w:lvl w:ilvl="0" w:tplc="239EE54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16cid:durableId="1654262328">
    <w:abstractNumId w:val="17"/>
  </w:num>
  <w:num w:numId="2" w16cid:durableId="1850364394">
    <w:abstractNumId w:val="18"/>
  </w:num>
  <w:num w:numId="3" w16cid:durableId="1322661950">
    <w:abstractNumId w:val="20"/>
  </w:num>
  <w:num w:numId="4" w16cid:durableId="235016238">
    <w:abstractNumId w:val="17"/>
  </w:num>
  <w:num w:numId="5" w16cid:durableId="987628858">
    <w:abstractNumId w:val="0"/>
  </w:num>
  <w:num w:numId="6" w16cid:durableId="1481726435">
    <w:abstractNumId w:val="6"/>
  </w:num>
  <w:num w:numId="7" w16cid:durableId="2105103963">
    <w:abstractNumId w:val="22"/>
  </w:num>
  <w:num w:numId="8" w16cid:durableId="23866971">
    <w:abstractNumId w:val="4"/>
  </w:num>
  <w:num w:numId="9" w16cid:durableId="1085566727">
    <w:abstractNumId w:val="5"/>
  </w:num>
  <w:num w:numId="10" w16cid:durableId="426585391">
    <w:abstractNumId w:val="10"/>
  </w:num>
  <w:num w:numId="11" w16cid:durableId="356472431">
    <w:abstractNumId w:val="9"/>
  </w:num>
  <w:num w:numId="12" w16cid:durableId="1169712077">
    <w:abstractNumId w:val="21"/>
  </w:num>
  <w:num w:numId="13" w16cid:durableId="1909342649">
    <w:abstractNumId w:val="19"/>
  </w:num>
  <w:num w:numId="14" w16cid:durableId="1767842584">
    <w:abstractNumId w:val="11"/>
  </w:num>
  <w:num w:numId="15" w16cid:durableId="1316297300">
    <w:abstractNumId w:val="12"/>
  </w:num>
  <w:num w:numId="16" w16cid:durableId="1788425507">
    <w:abstractNumId w:val="3"/>
  </w:num>
  <w:num w:numId="17" w16cid:durableId="1852646003">
    <w:abstractNumId w:val="2"/>
  </w:num>
  <w:num w:numId="18" w16cid:durableId="1059985624">
    <w:abstractNumId w:val="13"/>
  </w:num>
  <w:num w:numId="19" w16cid:durableId="2088845664">
    <w:abstractNumId w:val="7"/>
  </w:num>
  <w:num w:numId="20" w16cid:durableId="258030337">
    <w:abstractNumId w:val="1"/>
  </w:num>
  <w:num w:numId="21" w16cid:durableId="1388383859">
    <w:abstractNumId w:val="14"/>
  </w:num>
  <w:num w:numId="22" w16cid:durableId="621112317">
    <w:abstractNumId w:val="16"/>
  </w:num>
  <w:num w:numId="23" w16cid:durableId="598147979">
    <w:abstractNumId w:val="8"/>
  </w:num>
  <w:num w:numId="24" w16cid:durableId="18780856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C6E"/>
    <w:rsid w:val="000036E0"/>
    <w:rsid w:val="000053D7"/>
    <w:rsid w:val="00014AC9"/>
    <w:rsid w:val="0002258F"/>
    <w:rsid w:val="00022875"/>
    <w:rsid w:val="00022D49"/>
    <w:rsid w:val="00032F6A"/>
    <w:rsid w:val="000345FB"/>
    <w:rsid w:val="00045409"/>
    <w:rsid w:val="0005022F"/>
    <w:rsid w:val="00052143"/>
    <w:rsid w:val="0005278F"/>
    <w:rsid w:val="0006471B"/>
    <w:rsid w:val="00066003"/>
    <w:rsid w:val="0008300F"/>
    <w:rsid w:val="00083DA9"/>
    <w:rsid w:val="00094542"/>
    <w:rsid w:val="00096489"/>
    <w:rsid w:val="000A18AE"/>
    <w:rsid w:val="000B484E"/>
    <w:rsid w:val="000C1420"/>
    <w:rsid w:val="000C4A41"/>
    <w:rsid w:val="000C66FF"/>
    <w:rsid w:val="000D1C26"/>
    <w:rsid w:val="000E0F57"/>
    <w:rsid w:val="000F22BF"/>
    <w:rsid w:val="00100896"/>
    <w:rsid w:val="00101F95"/>
    <w:rsid w:val="001057FC"/>
    <w:rsid w:val="00105A59"/>
    <w:rsid w:val="0011400C"/>
    <w:rsid w:val="00124D46"/>
    <w:rsid w:val="00131FC7"/>
    <w:rsid w:val="00134D73"/>
    <w:rsid w:val="001530F9"/>
    <w:rsid w:val="0015569A"/>
    <w:rsid w:val="0017182C"/>
    <w:rsid w:val="00175971"/>
    <w:rsid w:val="00176BF8"/>
    <w:rsid w:val="00176E0C"/>
    <w:rsid w:val="00180A68"/>
    <w:rsid w:val="001A2076"/>
    <w:rsid w:val="001A3F26"/>
    <w:rsid w:val="001B0E45"/>
    <w:rsid w:val="001C5D6D"/>
    <w:rsid w:val="001D309D"/>
    <w:rsid w:val="001D6787"/>
    <w:rsid w:val="001D687F"/>
    <w:rsid w:val="001E54DA"/>
    <w:rsid w:val="001E649B"/>
    <w:rsid w:val="00205F1E"/>
    <w:rsid w:val="00210559"/>
    <w:rsid w:val="0022138C"/>
    <w:rsid w:val="00222A14"/>
    <w:rsid w:val="00230852"/>
    <w:rsid w:val="0023285E"/>
    <w:rsid w:val="00237D9D"/>
    <w:rsid w:val="00241D3D"/>
    <w:rsid w:val="00262E0D"/>
    <w:rsid w:val="002651D6"/>
    <w:rsid w:val="002664E1"/>
    <w:rsid w:val="002878E9"/>
    <w:rsid w:val="00292267"/>
    <w:rsid w:val="00292A8C"/>
    <w:rsid w:val="00294645"/>
    <w:rsid w:val="0029535E"/>
    <w:rsid w:val="00295E13"/>
    <w:rsid w:val="002B4BF5"/>
    <w:rsid w:val="002C6669"/>
    <w:rsid w:val="002D348A"/>
    <w:rsid w:val="002D4617"/>
    <w:rsid w:val="002E2B71"/>
    <w:rsid w:val="002E4902"/>
    <w:rsid w:val="002F776B"/>
    <w:rsid w:val="00306A3C"/>
    <w:rsid w:val="00322AAD"/>
    <w:rsid w:val="00323FF2"/>
    <w:rsid w:val="0032647E"/>
    <w:rsid w:val="003358B2"/>
    <w:rsid w:val="00341572"/>
    <w:rsid w:val="003633AD"/>
    <w:rsid w:val="00367F93"/>
    <w:rsid w:val="00371C77"/>
    <w:rsid w:val="0037611E"/>
    <w:rsid w:val="003A435D"/>
    <w:rsid w:val="003B1564"/>
    <w:rsid w:val="003B5192"/>
    <w:rsid w:val="003B7B15"/>
    <w:rsid w:val="003C1C13"/>
    <w:rsid w:val="003C6AB0"/>
    <w:rsid w:val="003E27EE"/>
    <w:rsid w:val="003F27BC"/>
    <w:rsid w:val="003F6331"/>
    <w:rsid w:val="00401C7E"/>
    <w:rsid w:val="004072CC"/>
    <w:rsid w:val="00417ED2"/>
    <w:rsid w:val="004261DB"/>
    <w:rsid w:val="00430633"/>
    <w:rsid w:val="004365F4"/>
    <w:rsid w:val="00446944"/>
    <w:rsid w:val="00452BD2"/>
    <w:rsid w:val="00454D26"/>
    <w:rsid w:val="00461194"/>
    <w:rsid w:val="00472151"/>
    <w:rsid w:val="00473F62"/>
    <w:rsid w:val="0047554E"/>
    <w:rsid w:val="0047561E"/>
    <w:rsid w:val="004761EB"/>
    <w:rsid w:val="00477B10"/>
    <w:rsid w:val="00483CBB"/>
    <w:rsid w:val="004864A4"/>
    <w:rsid w:val="00486658"/>
    <w:rsid w:val="00487E61"/>
    <w:rsid w:val="004911F3"/>
    <w:rsid w:val="00493ACB"/>
    <w:rsid w:val="004B04ED"/>
    <w:rsid w:val="004B10DF"/>
    <w:rsid w:val="004B173A"/>
    <w:rsid w:val="004B5530"/>
    <w:rsid w:val="004B5729"/>
    <w:rsid w:val="004B79BB"/>
    <w:rsid w:val="004C2C4C"/>
    <w:rsid w:val="004D260F"/>
    <w:rsid w:val="004D55A6"/>
    <w:rsid w:val="004D573B"/>
    <w:rsid w:val="004D6A3D"/>
    <w:rsid w:val="004D7C51"/>
    <w:rsid w:val="005230C7"/>
    <w:rsid w:val="0052396E"/>
    <w:rsid w:val="00526260"/>
    <w:rsid w:val="0053067F"/>
    <w:rsid w:val="005473E9"/>
    <w:rsid w:val="00550FB4"/>
    <w:rsid w:val="005533B7"/>
    <w:rsid w:val="0055637B"/>
    <w:rsid w:val="00557D6A"/>
    <w:rsid w:val="00561863"/>
    <w:rsid w:val="005639BC"/>
    <w:rsid w:val="00564709"/>
    <w:rsid w:val="005679E8"/>
    <w:rsid w:val="00573B79"/>
    <w:rsid w:val="00574F49"/>
    <w:rsid w:val="00580C9D"/>
    <w:rsid w:val="00585D8F"/>
    <w:rsid w:val="00591766"/>
    <w:rsid w:val="00595E08"/>
    <w:rsid w:val="005B2DDD"/>
    <w:rsid w:val="005B31FE"/>
    <w:rsid w:val="005B3A06"/>
    <w:rsid w:val="005B4636"/>
    <w:rsid w:val="005B4C0B"/>
    <w:rsid w:val="005D4557"/>
    <w:rsid w:val="005D5C82"/>
    <w:rsid w:val="005E199D"/>
    <w:rsid w:val="005E4344"/>
    <w:rsid w:val="005E7498"/>
    <w:rsid w:val="005F2868"/>
    <w:rsid w:val="00605CAC"/>
    <w:rsid w:val="00610E18"/>
    <w:rsid w:val="00612CB9"/>
    <w:rsid w:val="006210B7"/>
    <w:rsid w:val="00626426"/>
    <w:rsid w:val="00626C95"/>
    <w:rsid w:val="0062749F"/>
    <w:rsid w:val="00632AFC"/>
    <w:rsid w:val="006349C3"/>
    <w:rsid w:val="00640A0F"/>
    <w:rsid w:val="006437EA"/>
    <w:rsid w:val="00653C6E"/>
    <w:rsid w:val="0066226C"/>
    <w:rsid w:val="00663EED"/>
    <w:rsid w:val="00664C14"/>
    <w:rsid w:val="006910BD"/>
    <w:rsid w:val="006A65AD"/>
    <w:rsid w:val="006A73B2"/>
    <w:rsid w:val="006B3864"/>
    <w:rsid w:val="006B74F9"/>
    <w:rsid w:val="006C0106"/>
    <w:rsid w:val="006D5204"/>
    <w:rsid w:val="006D65A3"/>
    <w:rsid w:val="00701825"/>
    <w:rsid w:val="00716EF4"/>
    <w:rsid w:val="0072019F"/>
    <w:rsid w:val="00721ABC"/>
    <w:rsid w:val="00734C72"/>
    <w:rsid w:val="00736533"/>
    <w:rsid w:val="0073771F"/>
    <w:rsid w:val="00740F52"/>
    <w:rsid w:val="00742288"/>
    <w:rsid w:val="007536D9"/>
    <w:rsid w:val="00756043"/>
    <w:rsid w:val="00762A96"/>
    <w:rsid w:val="00763F5A"/>
    <w:rsid w:val="0076665A"/>
    <w:rsid w:val="00767248"/>
    <w:rsid w:val="007755A0"/>
    <w:rsid w:val="00783097"/>
    <w:rsid w:val="007909AF"/>
    <w:rsid w:val="0079373A"/>
    <w:rsid w:val="00796AE7"/>
    <w:rsid w:val="007A1C2B"/>
    <w:rsid w:val="007A27C0"/>
    <w:rsid w:val="007A457C"/>
    <w:rsid w:val="007A4754"/>
    <w:rsid w:val="007A76DE"/>
    <w:rsid w:val="007B16D8"/>
    <w:rsid w:val="007B3E45"/>
    <w:rsid w:val="007C16CA"/>
    <w:rsid w:val="007C348C"/>
    <w:rsid w:val="007C4D0D"/>
    <w:rsid w:val="007C578E"/>
    <w:rsid w:val="007D30BE"/>
    <w:rsid w:val="007D6CFA"/>
    <w:rsid w:val="007D7DB9"/>
    <w:rsid w:val="007E5AB2"/>
    <w:rsid w:val="007E6276"/>
    <w:rsid w:val="007F57BE"/>
    <w:rsid w:val="007F60FE"/>
    <w:rsid w:val="00801F52"/>
    <w:rsid w:val="00805607"/>
    <w:rsid w:val="00807629"/>
    <w:rsid w:val="00812569"/>
    <w:rsid w:val="0081580F"/>
    <w:rsid w:val="00840A84"/>
    <w:rsid w:val="00844B6E"/>
    <w:rsid w:val="00846DAB"/>
    <w:rsid w:val="00850300"/>
    <w:rsid w:val="00850B48"/>
    <w:rsid w:val="00854BB4"/>
    <w:rsid w:val="00860A4A"/>
    <w:rsid w:val="008636D1"/>
    <w:rsid w:val="00870A91"/>
    <w:rsid w:val="00874178"/>
    <w:rsid w:val="00885B2C"/>
    <w:rsid w:val="0088650F"/>
    <w:rsid w:val="008E14EF"/>
    <w:rsid w:val="008E4631"/>
    <w:rsid w:val="009118A6"/>
    <w:rsid w:val="00926295"/>
    <w:rsid w:val="009371B1"/>
    <w:rsid w:val="00944D7D"/>
    <w:rsid w:val="009550CA"/>
    <w:rsid w:val="0095649B"/>
    <w:rsid w:val="00966C1F"/>
    <w:rsid w:val="00967DD3"/>
    <w:rsid w:val="00971C8D"/>
    <w:rsid w:val="009954BB"/>
    <w:rsid w:val="00995BC2"/>
    <w:rsid w:val="0099663E"/>
    <w:rsid w:val="009B3A9D"/>
    <w:rsid w:val="009D1225"/>
    <w:rsid w:val="009E4E71"/>
    <w:rsid w:val="009F092B"/>
    <w:rsid w:val="009F22FD"/>
    <w:rsid w:val="00A132C7"/>
    <w:rsid w:val="00A2090F"/>
    <w:rsid w:val="00A2318F"/>
    <w:rsid w:val="00A31E8A"/>
    <w:rsid w:val="00A33678"/>
    <w:rsid w:val="00A34BEB"/>
    <w:rsid w:val="00A41543"/>
    <w:rsid w:val="00A420A5"/>
    <w:rsid w:val="00A43ECA"/>
    <w:rsid w:val="00A5510D"/>
    <w:rsid w:val="00A57EB9"/>
    <w:rsid w:val="00A626D3"/>
    <w:rsid w:val="00A70002"/>
    <w:rsid w:val="00A76E95"/>
    <w:rsid w:val="00A827FD"/>
    <w:rsid w:val="00A8343E"/>
    <w:rsid w:val="00A845FB"/>
    <w:rsid w:val="00A90F88"/>
    <w:rsid w:val="00A92691"/>
    <w:rsid w:val="00AA31F1"/>
    <w:rsid w:val="00AA57BD"/>
    <w:rsid w:val="00AC33D4"/>
    <w:rsid w:val="00AC606C"/>
    <w:rsid w:val="00AD2201"/>
    <w:rsid w:val="00AD5B25"/>
    <w:rsid w:val="00AE774D"/>
    <w:rsid w:val="00AF538E"/>
    <w:rsid w:val="00B01B60"/>
    <w:rsid w:val="00B0580B"/>
    <w:rsid w:val="00B17A88"/>
    <w:rsid w:val="00B23C61"/>
    <w:rsid w:val="00B26BD5"/>
    <w:rsid w:val="00B33417"/>
    <w:rsid w:val="00B33CA9"/>
    <w:rsid w:val="00B3524A"/>
    <w:rsid w:val="00B35CF0"/>
    <w:rsid w:val="00B40202"/>
    <w:rsid w:val="00B472B0"/>
    <w:rsid w:val="00B51C99"/>
    <w:rsid w:val="00B55FF8"/>
    <w:rsid w:val="00B61822"/>
    <w:rsid w:val="00B6700E"/>
    <w:rsid w:val="00B71C97"/>
    <w:rsid w:val="00B722D0"/>
    <w:rsid w:val="00B8620B"/>
    <w:rsid w:val="00B96055"/>
    <w:rsid w:val="00BA0FC0"/>
    <w:rsid w:val="00BA1E04"/>
    <w:rsid w:val="00BA2E72"/>
    <w:rsid w:val="00BA6764"/>
    <w:rsid w:val="00BB1669"/>
    <w:rsid w:val="00BB4B72"/>
    <w:rsid w:val="00BC166E"/>
    <w:rsid w:val="00BC1B45"/>
    <w:rsid w:val="00BC326D"/>
    <w:rsid w:val="00BC59BA"/>
    <w:rsid w:val="00BC77B7"/>
    <w:rsid w:val="00BE3952"/>
    <w:rsid w:val="00BE5516"/>
    <w:rsid w:val="00BF5A87"/>
    <w:rsid w:val="00C11AA7"/>
    <w:rsid w:val="00C17405"/>
    <w:rsid w:val="00C2766B"/>
    <w:rsid w:val="00C37E8E"/>
    <w:rsid w:val="00C41559"/>
    <w:rsid w:val="00C44A3E"/>
    <w:rsid w:val="00C51AA8"/>
    <w:rsid w:val="00C52272"/>
    <w:rsid w:val="00C52B54"/>
    <w:rsid w:val="00C53844"/>
    <w:rsid w:val="00C57A34"/>
    <w:rsid w:val="00C72BD1"/>
    <w:rsid w:val="00C72D9C"/>
    <w:rsid w:val="00C7426A"/>
    <w:rsid w:val="00C74BC6"/>
    <w:rsid w:val="00C76214"/>
    <w:rsid w:val="00C82744"/>
    <w:rsid w:val="00C90F1D"/>
    <w:rsid w:val="00C91119"/>
    <w:rsid w:val="00CA5543"/>
    <w:rsid w:val="00CA5DB3"/>
    <w:rsid w:val="00CA624D"/>
    <w:rsid w:val="00CB0418"/>
    <w:rsid w:val="00CC019D"/>
    <w:rsid w:val="00CC6B18"/>
    <w:rsid w:val="00CD73F1"/>
    <w:rsid w:val="00CE415C"/>
    <w:rsid w:val="00CE5F9C"/>
    <w:rsid w:val="00CF2E51"/>
    <w:rsid w:val="00D02FA0"/>
    <w:rsid w:val="00D07BC6"/>
    <w:rsid w:val="00D32E7F"/>
    <w:rsid w:val="00D335C4"/>
    <w:rsid w:val="00D35918"/>
    <w:rsid w:val="00D40873"/>
    <w:rsid w:val="00D54F40"/>
    <w:rsid w:val="00D56214"/>
    <w:rsid w:val="00D56E39"/>
    <w:rsid w:val="00D8031E"/>
    <w:rsid w:val="00D81587"/>
    <w:rsid w:val="00D91FB9"/>
    <w:rsid w:val="00D96A85"/>
    <w:rsid w:val="00DA63D1"/>
    <w:rsid w:val="00DA64D8"/>
    <w:rsid w:val="00DB6745"/>
    <w:rsid w:val="00DC0CE2"/>
    <w:rsid w:val="00DC0D47"/>
    <w:rsid w:val="00DC1D85"/>
    <w:rsid w:val="00DC41E0"/>
    <w:rsid w:val="00DD25F4"/>
    <w:rsid w:val="00DD3256"/>
    <w:rsid w:val="00DE3104"/>
    <w:rsid w:val="00DF1922"/>
    <w:rsid w:val="00DF3007"/>
    <w:rsid w:val="00E06F74"/>
    <w:rsid w:val="00E11341"/>
    <w:rsid w:val="00E11969"/>
    <w:rsid w:val="00E16A4E"/>
    <w:rsid w:val="00E24667"/>
    <w:rsid w:val="00E2645B"/>
    <w:rsid w:val="00E32D82"/>
    <w:rsid w:val="00E42078"/>
    <w:rsid w:val="00E44EE1"/>
    <w:rsid w:val="00E47E24"/>
    <w:rsid w:val="00E501B8"/>
    <w:rsid w:val="00E5138C"/>
    <w:rsid w:val="00E5256B"/>
    <w:rsid w:val="00E55B4F"/>
    <w:rsid w:val="00E60526"/>
    <w:rsid w:val="00E63668"/>
    <w:rsid w:val="00E6423B"/>
    <w:rsid w:val="00E724CA"/>
    <w:rsid w:val="00E814BC"/>
    <w:rsid w:val="00E83DA9"/>
    <w:rsid w:val="00E934A5"/>
    <w:rsid w:val="00E967F5"/>
    <w:rsid w:val="00EA66C6"/>
    <w:rsid w:val="00EB34BD"/>
    <w:rsid w:val="00EC03BF"/>
    <w:rsid w:val="00EC3C24"/>
    <w:rsid w:val="00EE27E7"/>
    <w:rsid w:val="00EF50CD"/>
    <w:rsid w:val="00EF5CDF"/>
    <w:rsid w:val="00EF62BA"/>
    <w:rsid w:val="00F012BA"/>
    <w:rsid w:val="00F05357"/>
    <w:rsid w:val="00F071F4"/>
    <w:rsid w:val="00F120FF"/>
    <w:rsid w:val="00F27F44"/>
    <w:rsid w:val="00F454A1"/>
    <w:rsid w:val="00F4551F"/>
    <w:rsid w:val="00F5157C"/>
    <w:rsid w:val="00F51E88"/>
    <w:rsid w:val="00F6402A"/>
    <w:rsid w:val="00F66B19"/>
    <w:rsid w:val="00F74A1B"/>
    <w:rsid w:val="00F77B01"/>
    <w:rsid w:val="00F86393"/>
    <w:rsid w:val="00F90221"/>
    <w:rsid w:val="00F942C8"/>
    <w:rsid w:val="00F954AE"/>
    <w:rsid w:val="00F962A0"/>
    <w:rsid w:val="00FB6D83"/>
    <w:rsid w:val="00FC592B"/>
    <w:rsid w:val="00FF0CB2"/>
    <w:rsid w:val="00FF2950"/>
    <w:rsid w:val="00FF29A6"/>
    <w:rsid w:val="00FF3898"/>
    <w:rsid w:val="00FF4C8A"/>
    <w:rsid w:val="00FF5A8D"/>
    <w:rsid w:val="00FF6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BBB5B"/>
  <w15:docId w15:val="{AAFCCF3F-2158-46B5-8763-1AD44135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1C26"/>
    <w:pPr>
      <w:spacing w:after="200" w:line="276" w:lineRule="auto"/>
    </w:pPr>
    <w:rPr>
      <w:rFonts w:cs="Calibri"/>
      <w:sz w:val="22"/>
      <w:szCs w:val="22"/>
    </w:rPr>
  </w:style>
  <w:style w:type="paragraph" w:styleId="1">
    <w:name w:val="heading 1"/>
    <w:basedOn w:val="a"/>
    <w:next w:val="a"/>
    <w:link w:val="10"/>
    <w:uiPriority w:val="99"/>
    <w:qFormat/>
    <w:rsid w:val="00653C6E"/>
    <w:pPr>
      <w:keepNext/>
      <w:spacing w:after="0" w:line="240" w:lineRule="auto"/>
      <w:jc w:val="center"/>
      <w:outlineLvl w:val="0"/>
    </w:pPr>
    <w:rPr>
      <w:sz w:val="24"/>
      <w:szCs w:val="24"/>
    </w:rPr>
  </w:style>
  <w:style w:type="paragraph" w:styleId="2">
    <w:name w:val="heading 2"/>
    <w:basedOn w:val="a"/>
    <w:next w:val="a"/>
    <w:link w:val="20"/>
    <w:uiPriority w:val="99"/>
    <w:qFormat/>
    <w:rsid w:val="00653C6E"/>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3C6E"/>
    <w:rPr>
      <w:rFonts w:ascii="Times New Roman" w:hAnsi="Times New Roman" w:cs="Times New Roman"/>
      <w:sz w:val="20"/>
      <w:szCs w:val="20"/>
    </w:rPr>
  </w:style>
  <w:style w:type="character" w:customStyle="1" w:styleId="20">
    <w:name w:val="Заголовок 2 Знак"/>
    <w:link w:val="2"/>
    <w:uiPriority w:val="99"/>
    <w:locked/>
    <w:rsid w:val="00653C6E"/>
    <w:rPr>
      <w:rFonts w:ascii="Cambria" w:hAnsi="Cambria" w:cs="Cambria"/>
      <w:b/>
      <w:bCs/>
      <w:i/>
      <w:iCs/>
      <w:sz w:val="28"/>
      <w:szCs w:val="28"/>
    </w:rPr>
  </w:style>
  <w:style w:type="paragraph" w:styleId="a3">
    <w:name w:val="footer"/>
    <w:basedOn w:val="a"/>
    <w:link w:val="a4"/>
    <w:uiPriority w:val="99"/>
    <w:rsid w:val="00653C6E"/>
    <w:pPr>
      <w:tabs>
        <w:tab w:val="center" w:pos="4677"/>
        <w:tab w:val="right" w:pos="9355"/>
      </w:tabs>
      <w:spacing w:after="0" w:line="240" w:lineRule="auto"/>
    </w:pPr>
    <w:rPr>
      <w:sz w:val="32"/>
      <w:szCs w:val="32"/>
    </w:rPr>
  </w:style>
  <w:style w:type="character" w:customStyle="1" w:styleId="a4">
    <w:name w:val="Нижний колонтитул Знак"/>
    <w:link w:val="a3"/>
    <w:uiPriority w:val="99"/>
    <w:locked/>
    <w:rsid w:val="00653C6E"/>
    <w:rPr>
      <w:rFonts w:ascii="Times New Roman" w:hAnsi="Times New Roman" w:cs="Times New Roman"/>
      <w:sz w:val="32"/>
      <w:szCs w:val="32"/>
    </w:rPr>
  </w:style>
  <w:style w:type="paragraph" w:styleId="21">
    <w:name w:val="Body Text Indent 2"/>
    <w:basedOn w:val="a"/>
    <w:link w:val="22"/>
    <w:uiPriority w:val="99"/>
    <w:rsid w:val="00653C6E"/>
    <w:pPr>
      <w:spacing w:after="120" w:line="480" w:lineRule="auto"/>
      <w:ind w:left="283"/>
    </w:pPr>
    <w:rPr>
      <w:sz w:val="24"/>
      <w:szCs w:val="24"/>
    </w:rPr>
  </w:style>
  <w:style w:type="character" w:customStyle="1" w:styleId="22">
    <w:name w:val="Основной текст с отступом 2 Знак"/>
    <w:link w:val="21"/>
    <w:uiPriority w:val="99"/>
    <w:locked/>
    <w:rsid w:val="00653C6E"/>
    <w:rPr>
      <w:rFonts w:ascii="Times New Roman" w:hAnsi="Times New Roman" w:cs="Times New Roman"/>
      <w:sz w:val="24"/>
      <w:szCs w:val="24"/>
    </w:rPr>
  </w:style>
  <w:style w:type="paragraph" w:styleId="11">
    <w:name w:val="toc 1"/>
    <w:basedOn w:val="a"/>
    <w:next w:val="a"/>
    <w:autoRedefine/>
    <w:uiPriority w:val="99"/>
    <w:semiHidden/>
    <w:rsid w:val="00653C6E"/>
    <w:pPr>
      <w:tabs>
        <w:tab w:val="right" w:leader="dot" w:pos="10146"/>
      </w:tabs>
      <w:spacing w:after="0" w:line="360" w:lineRule="auto"/>
      <w:ind w:left="360" w:hanging="360"/>
    </w:pPr>
    <w:rPr>
      <w:b/>
      <w:bCs/>
      <w:caps/>
      <w:noProof/>
      <w:spacing w:val="-6"/>
      <w:sz w:val="32"/>
      <w:szCs w:val="32"/>
    </w:rPr>
  </w:style>
  <w:style w:type="paragraph" w:styleId="23">
    <w:name w:val="toc 2"/>
    <w:basedOn w:val="a"/>
    <w:next w:val="a"/>
    <w:autoRedefine/>
    <w:uiPriority w:val="99"/>
    <w:semiHidden/>
    <w:rsid w:val="00653C6E"/>
    <w:pPr>
      <w:tabs>
        <w:tab w:val="right" w:leader="dot" w:pos="10146"/>
      </w:tabs>
      <w:spacing w:after="0" w:line="240" w:lineRule="auto"/>
      <w:ind w:left="720" w:hanging="482"/>
    </w:pPr>
    <w:rPr>
      <w:sz w:val="24"/>
      <w:szCs w:val="24"/>
    </w:rPr>
  </w:style>
  <w:style w:type="character" w:styleId="a5">
    <w:name w:val="Hyperlink"/>
    <w:uiPriority w:val="99"/>
    <w:rsid w:val="00653C6E"/>
    <w:rPr>
      <w:color w:val="0000FF"/>
      <w:u w:val="single"/>
    </w:rPr>
  </w:style>
  <w:style w:type="paragraph" w:styleId="a6">
    <w:name w:val="header"/>
    <w:basedOn w:val="a"/>
    <w:link w:val="a7"/>
    <w:uiPriority w:val="99"/>
    <w:semiHidden/>
    <w:rsid w:val="00840A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840A84"/>
  </w:style>
  <w:style w:type="paragraph" w:styleId="a8">
    <w:name w:val="List Paragraph"/>
    <w:basedOn w:val="a"/>
    <w:uiPriority w:val="99"/>
    <w:qFormat/>
    <w:rsid w:val="00573B79"/>
    <w:pPr>
      <w:ind w:left="720"/>
    </w:p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096489"/>
    <w:pPr>
      <w:spacing w:after="0" w:line="240" w:lineRule="auto"/>
    </w:pPr>
    <w:rPr>
      <w:rFonts w:cs="Times New Roman"/>
      <w:sz w:val="20"/>
      <w:szCs w:val="20"/>
      <w:lang w:val="en-US"/>
    </w:rPr>
  </w:style>
  <w:style w:type="character" w:customStyle="1" w:styleId="FootnoteTextChar">
    <w:name w:val="Footnote Text Char"/>
    <w:uiPriority w:val="99"/>
    <w:semiHidden/>
    <w:locked/>
    <w:rsid w:val="00E967F5"/>
    <w:rPr>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096489"/>
    <w:rPr>
      <w:lang w:val="en-US"/>
    </w:rPr>
  </w:style>
  <w:style w:type="character" w:styleId="ab">
    <w:name w:val="footnote reference"/>
    <w:link w:val="12"/>
    <w:uiPriority w:val="99"/>
    <w:rsid w:val="00096489"/>
    <w:rPr>
      <w:vertAlign w:val="superscript"/>
    </w:rPr>
  </w:style>
  <w:style w:type="paragraph" w:customStyle="1" w:styleId="13">
    <w:name w:val="Абзац списка1"/>
    <w:basedOn w:val="a"/>
    <w:uiPriority w:val="99"/>
    <w:rsid w:val="0099663E"/>
    <w:pPr>
      <w:spacing w:line="220" w:lineRule="atLeast"/>
      <w:ind w:left="720"/>
    </w:pPr>
    <w:rPr>
      <w:lang w:eastAsia="en-US"/>
    </w:rPr>
  </w:style>
  <w:style w:type="character" w:customStyle="1" w:styleId="ac">
    <w:name w:val="Знак Знак"/>
    <w:uiPriority w:val="99"/>
    <w:rsid w:val="0099663E"/>
    <w:rPr>
      <w:rFonts w:ascii="Times New Roman" w:eastAsia="MS Mincho" w:hAnsi="Times New Roman" w:cs="Times New Roman"/>
      <w:lang w:val="en-US"/>
    </w:rPr>
  </w:style>
  <w:style w:type="character" w:styleId="ad">
    <w:name w:val="Emphasis"/>
    <w:qFormat/>
    <w:locked/>
    <w:rsid w:val="00740F52"/>
    <w:rPr>
      <w:i/>
      <w:iCs/>
    </w:rPr>
  </w:style>
  <w:style w:type="paragraph" w:styleId="ae">
    <w:name w:val="Normal (Web)"/>
    <w:basedOn w:val="a"/>
    <w:uiPriority w:val="99"/>
    <w:rsid w:val="00101F95"/>
    <w:pPr>
      <w:spacing w:before="100" w:beforeAutospacing="1" w:after="100" w:afterAutospacing="1" w:line="240" w:lineRule="auto"/>
    </w:pPr>
    <w:rPr>
      <w:sz w:val="24"/>
      <w:szCs w:val="24"/>
    </w:rPr>
  </w:style>
  <w:style w:type="character" w:styleId="af">
    <w:name w:val="page number"/>
    <w:basedOn w:val="a0"/>
    <w:uiPriority w:val="99"/>
    <w:rsid w:val="003A435D"/>
  </w:style>
  <w:style w:type="paragraph" w:customStyle="1" w:styleId="msonormalbullet2gif">
    <w:name w:val="msonormalbullet2.gif"/>
    <w:basedOn w:val="a"/>
    <w:rsid w:val="00E11969"/>
    <w:pPr>
      <w:spacing w:before="100" w:beforeAutospacing="1" w:after="100" w:afterAutospacing="1" w:line="240" w:lineRule="auto"/>
    </w:pPr>
    <w:rPr>
      <w:rFonts w:ascii="Times New Roman" w:hAnsi="Times New Roman" w:cs="Times New Roman"/>
      <w:sz w:val="24"/>
      <w:szCs w:val="24"/>
    </w:rPr>
  </w:style>
  <w:style w:type="paragraph" w:customStyle="1" w:styleId="12">
    <w:name w:val="Знак сноски1"/>
    <w:link w:val="ab"/>
    <w:uiPriority w:val="99"/>
    <w:rsid w:val="00FF4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33046">
      <w:bodyDiv w:val="1"/>
      <w:marLeft w:val="0"/>
      <w:marRight w:val="0"/>
      <w:marTop w:val="0"/>
      <w:marBottom w:val="0"/>
      <w:divBdr>
        <w:top w:val="none" w:sz="0" w:space="0" w:color="auto"/>
        <w:left w:val="none" w:sz="0" w:space="0" w:color="auto"/>
        <w:bottom w:val="none" w:sz="0" w:space="0" w:color="auto"/>
        <w:right w:val="none" w:sz="0" w:space="0" w:color="auto"/>
      </w:divBdr>
    </w:div>
    <w:div w:id="1062220434">
      <w:bodyDiv w:val="1"/>
      <w:marLeft w:val="0"/>
      <w:marRight w:val="0"/>
      <w:marTop w:val="0"/>
      <w:marBottom w:val="0"/>
      <w:divBdr>
        <w:top w:val="none" w:sz="0" w:space="0" w:color="auto"/>
        <w:left w:val="none" w:sz="0" w:space="0" w:color="auto"/>
        <w:bottom w:val="none" w:sz="0" w:space="0" w:color="auto"/>
        <w:right w:val="none" w:sz="0" w:space="0" w:color="auto"/>
      </w:divBdr>
    </w:div>
    <w:div w:id="1252086029">
      <w:bodyDiv w:val="1"/>
      <w:marLeft w:val="0"/>
      <w:marRight w:val="0"/>
      <w:marTop w:val="0"/>
      <w:marBottom w:val="0"/>
      <w:divBdr>
        <w:top w:val="none" w:sz="0" w:space="0" w:color="auto"/>
        <w:left w:val="none" w:sz="0" w:space="0" w:color="auto"/>
        <w:bottom w:val="none" w:sz="0" w:space="0" w:color="auto"/>
        <w:right w:val="none" w:sz="0" w:space="0" w:color="auto"/>
      </w:divBdr>
    </w:div>
    <w:div w:id="175520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B8DB8-D1F9-47FE-843F-D21A7C4A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3656</Words>
  <Characters>25473</Characters>
  <Application>Microsoft Office Word</Application>
  <DocSecurity>0</DocSecurity>
  <Lines>212</Lines>
  <Paragraphs>58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ОПК</Company>
  <LinksUpToDate>false</LinksUpToDate>
  <CharactersWithSpaces>29071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А.М.Степанова</dc:creator>
  <cp:keywords/>
  <dc:description/>
  <cp:lastModifiedBy>Гайворонская Марина Владимировна</cp:lastModifiedBy>
  <cp:revision>3</cp:revision>
  <cp:lastPrinted>2019-12-18T08:38:00Z</cp:lastPrinted>
  <dcterms:created xsi:type="dcterms:W3CDTF">2024-09-04T15:55:00Z</dcterms:created>
  <dcterms:modified xsi:type="dcterms:W3CDTF">2024-09-04T15:57:00Z</dcterms:modified>
</cp:coreProperties>
</file>